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71035" w14:textId="74B4F88F" w:rsidR="007A07B6" w:rsidRPr="00B91602" w:rsidRDefault="000868C9" w:rsidP="00772F98">
      <w:pPr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B91602">
        <w:rPr>
          <w:rFonts w:ascii="Times New Roman" w:hAnsi="Times New Roman" w:cs="Times New Roman"/>
          <w:b/>
          <w:sz w:val="22"/>
          <w:szCs w:val="22"/>
        </w:rPr>
        <w:t xml:space="preserve">October </w:t>
      </w:r>
      <w:r w:rsidR="005823D2" w:rsidRPr="00B91602">
        <w:rPr>
          <w:rFonts w:ascii="Times New Roman" w:hAnsi="Times New Roman" w:cs="Times New Roman"/>
          <w:b/>
          <w:sz w:val="22"/>
          <w:szCs w:val="22"/>
        </w:rPr>
        <w:t>2</w:t>
      </w:r>
      <w:r w:rsidR="00066437" w:rsidRPr="00B91602">
        <w:rPr>
          <w:rFonts w:ascii="Times New Roman" w:hAnsi="Times New Roman" w:cs="Times New Roman"/>
          <w:b/>
          <w:sz w:val="22"/>
          <w:szCs w:val="22"/>
        </w:rPr>
        <w:t>2</w:t>
      </w:r>
      <w:r w:rsidRPr="00B91602">
        <w:rPr>
          <w:rFonts w:ascii="Times New Roman" w:hAnsi="Times New Roman" w:cs="Times New Roman"/>
          <w:b/>
          <w:sz w:val="22"/>
          <w:szCs w:val="22"/>
        </w:rPr>
        <w:t>-</w:t>
      </w:r>
      <w:r w:rsidR="005823D2" w:rsidRPr="00B91602">
        <w:rPr>
          <w:rFonts w:ascii="Times New Roman" w:hAnsi="Times New Roman" w:cs="Times New Roman"/>
          <w:b/>
          <w:sz w:val="22"/>
          <w:szCs w:val="22"/>
        </w:rPr>
        <w:t>24</w:t>
      </w:r>
      <w:r w:rsidRPr="00B91602">
        <w:rPr>
          <w:rFonts w:ascii="Times New Roman" w:hAnsi="Times New Roman" w:cs="Times New Roman"/>
          <w:b/>
          <w:sz w:val="22"/>
          <w:szCs w:val="22"/>
        </w:rPr>
        <w:t>, 2015</w:t>
      </w:r>
      <w:r w:rsidR="000F22D6" w:rsidRPr="00B91602">
        <w:rPr>
          <w:rFonts w:ascii="Times New Roman" w:hAnsi="Times New Roman" w:cs="Times New Roman"/>
          <w:b/>
          <w:sz w:val="22"/>
          <w:szCs w:val="22"/>
        </w:rPr>
        <w:t>, Purdue Univ</w:t>
      </w:r>
      <w:r w:rsidR="00055A93" w:rsidRPr="00B91602">
        <w:rPr>
          <w:rFonts w:ascii="Times New Roman" w:hAnsi="Times New Roman" w:cs="Times New Roman"/>
          <w:b/>
          <w:sz w:val="22"/>
          <w:szCs w:val="22"/>
        </w:rPr>
        <w:t>ersity, West Lafayette, IN.</w:t>
      </w:r>
      <w:proofErr w:type="gramEnd"/>
      <w:r w:rsidR="00055A93" w:rsidRPr="00B91602">
        <w:rPr>
          <w:rFonts w:ascii="Times New Roman" w:hAnsi="Times New Roman" w:cs="Times New Roman"/>
          <w:b/>
          <w:sz w:val="22"/>
          <w:szCs w:val="22"/>
        </w:rPr>
        <w:t xml:space="preserve"> U.S.A</w:t>
      </w:r>
      <w:r w:rsidR="000F22D6" w:rsidRPr="00B91602">
        <w:rPr>
          <w:rFonts w:ascii="Times New Roman" w:hAnsi="Times New Roman" w:cs="Times New Roman"/>
          <w:b/>
          <w:sz w:val="22"/>
          <w:szCs w:val="22"/>
        </w:rPr>
        <w:t>.</w:t>
      </w:r>
      <w:r w:rsidR="002D09F9" w:rsidRPr="00B9160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BBDF5A2" w14:textId="1F17ED1B" w:rsidR="000868C9" w:rsidRPr="00B91602" w:rsidRDefault="002D09F9" w:rsidP="00772F98">
      <w:pPr>
        <w:rPr>
          <w:rFonts w:ascii="Times New Roman" w:hAnsi="Times New Roman" w:cs="Times New Roman"/>
          <w:b/>
          <w:sz w:val="22"/>
          <w:szCs w:val="22"/>
        </w:rPr>
      </w:pPr>
      <w:r w:rsidRPr="00B91602">
        <w:rPr>
          <w:rFonts w:ascii="Times New Roman" w:hAnsi="Times New Roman" w:cs="Times New Roman"/>
          <w:b/>
          <w:sz w:val="22"/>
          <w:szCs w:val="22"/>
        </w:rPr>
        <w:t>Beck Agricultural Center</w:t>
      </w:r>
      <w:r w:rsidR="00BC0F14" w:rsidRPr="00B91602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9" w:history="1">
        <w:r w:rsidR="008B1399" w:rsidRPr="00B91602">
          <w:rPr>
            <w:rStyle w:val="Hyperlink"/>
            <w:rFonts w:ascii="Times New Roman" w:hAnsi="Times New Roman" w:cs="Times New Roman"/>
            <w:b/>
            <w:sz w:val="22"/>
            <w:szCs w:val="22"/>
          </w:rPr>
          <w:t>https://ag.purdue.edu/arp/beck/Pages/default.aspx</w:t>
        </w:r>
      </w:hyperlink>
    </w:p>
    <w:p w14:paraId="62B8F35B" w14:textId="77777777" w:rsidR="005E331F" w:rsidRPr="00B91602" w:rsidRDefault="005E331F">
      <w:pPr>
        <w:rPr>
          <w:rFonts w:ascii="Times New Roman" w:hAnsi="Times New Roman" w:cs="Times New Roman"/>
          <w:sz w:val="22"/>
          <w:szCs w:val="22"/>
        </w:rPr>
      </w:pPr>
    </w:p>
    <w:p w14:paraId="6D532449" w14:textId="73EFED90" w:rsidR="00934E40" w:rsidRPr="004B6FED" w:rsidRDefault="008B1399" w:rsidP="00934E40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This conference is run </w:t>
      </w:r>
      <w:r w:rsidR="00E930DA" w:rsidRPr="004B6FED">
        <w:rPr>
          <w:rFonts w:ascii="Times New Roman" w:hAnsi="Times New Roman" w:cs="Times New Roman"/>
        </w:rPr>
        <w:t>in conjunction with:</w:t>
      </w:r>
    </w:p>
    <w:p w14:paraId="53C5FBB5" w14:textId="56799576" w:rsidR="00B91602" w:rsidRPr="004B6FED" w:rsidRDefault="00772F98" w:rsidP="008B1399">
      <w:pPr>
        <w:pStyle w:val="Header"/>
        <w:numPr>
          <w:ilvl w:val="0"/>
          <w:numId w:val="18"/>
        </w:num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>2015 workshop on Flux, Stabilization, and Reactivity of OM in the Critical Zone</w:t>
      </w:r>
      <w:r w:rsidR="00C82B6A" w:rsidRPr="004B6FED">
        <w:rPr>
          <w:rFonts w:ascii="Times New Roman" w:hAnsi="Times New Roman" w:cs="Times New Roman"/>
        </w:rPr>
        <w:t xml:space="preserve"> organized by the U.S. National Science Foundation </w:t>
      </w:r>
      <w:r w:rsidR="00376017" w:rsidRPr="004B6FED">
        <w:rPr>
          <w:rFonts w:ascii="Times New Roman" w:hAnsi="Times New Roman" w:cs="Times New Roman"/>
        </w:rPr>
        <w:t xml:space="preserve">Critical Zone </w:t>
      </w:r>
      <w:r w:rsidR="00C9075A" w:rsidRPr="004B6FED">
        <w:rPr>
          <w:rFonts w:ascii="Times New Roman" w:hAnsi="Times New Roman" w:cs="Times New Roman"/>
        </w:rPr>
        <w:t xml:space="preserve">(CZ) </w:t>
      </w:r>
      <w:r w:rsidR="00376017" w:rsidRPr="004B6FED">
        <w:rPr>
          <w:rFonts w:ascii="Times New Roman" w:hAnsi="Times New Roman" w:cs="Times New Roman"/>
        </w:rPr>
        <w:t>Observatory</w:t>
      </w:r>
      <w:r w:rsidR="00C9075A" w:rsidRPr="004B6FED">
        <w:rPr>
          <w:rFonts w:ascii="Times New Roman" w:hAnsi="Times New Roman" w:cs="Times New Roman"/>
        </w:rPr>
        <w:t xml:space="preserve"> </w:t>
      </w:r>
      <w:r w:rsidR="00376017" w:rsidRPr="004B6FED">
        <w:rPr>
          <w:rFonts w:ascii="Times New Roman" w:hAnsi="Times New Roman" w:cs="Times New Roman"/>
        </w:rPr>
        <w:t>Network</w:t>
      </w:r>
      <w:r w:rsidR="00C9075A" w:rsidRPr="004B6FED">
        <w:rPr>
          <w:rFonts w:ascii="Times New Roman" w:hAnsi="Times New Roman" w:cs="Times New Roman"/>
        </w:rPr>
        <w:t>,</w:t>
      </w:r>
      <w:r w:rsidR="00376017" w:rsidRPr="004B6FED">
        <w:rPr>
          <w:rFonts w:ascii="Times New Roman" w:hAnsi="Times New Roman" w:cs="Times New Roman"/>
        </w:rPr>
        <w:t xml:space="preserve"> </w:t>
      </w:r>
      <w:r w:rsidR="00C9075A" w:rsidRPr="004B6FED">
        <w:rPr>
          <w:rFonts w:ascii="Times New Roman" w:hAnsi="Times New Roman" w:cs="Times New Roman"/>
        </w:rPr>
        <w:t xml:space="preserve">Working Group on Organic Matter </w:t>
      </w:r>
      <w:r w:rsidRPr="004B6FED">
        <w:rPr>
          <w:rFonts w:ascii="Times New Roman" w:hAnsi="Times New Roman" w:cs="Times New Roman"/>
        </w:rPr>
        <w:t>(OM)</w:t>
      </w:r>
      <w:r w:rsidR="009D7E37" w:rsidRPr="004B6FED">
        <w:rPr>
          <w:rFonts w:ascii="Times New Roman" w:hAnsi="Times New Roman" w:cs="Times New Roman"/>
        </w:rPr>
        <w:t xml:space="preserve"> </w:t>
      </w:r>
      <w:r w:rsidR="00C9075A" w:rsidRPr="004B6FED">
        <w:rPr>
          <w:rFonts w:ascii="Times New Roman" w:hAnsi="Times New Roman" w:cs="Times New Roman"/>
        </w:rPr>
        <w:t xml:space="preserve">in the CZ. </w:t>
      </w:r>
    </w:p>
    <w:p w14:paraId="3C7FD327" w14:textId="5AF36255" w:rsidR="00C9075A" w:rsidRPr="004B6FED" w:rsidRDefault="00B91602" w:rsidP="00B91602">
      <w:pPr>
        <w:pStyle w:val="Header"/>
        <w:numPr>
          <w:ilvl w:val="0"/>
          <w:numId w:val="18"/>
        </w:numPr>
        <w:rPr>
          <w:rFonts w:ascii="Times New Roman" w:hAnsi="Times New Roman" w:cs="Times New Roman"/>
          <w:color w:val="646464"/>
        </w:rPr>
      </w:pPr>
      <w:r w:rsidRPr="004B6FED">
        <w:rPr>
          <w:rFonts w:ascii="Times New Roman" w:hAnsi="Times New Roman" w:cs="Times New Roman"/>
          <w:color w:val="000000" w:themeColor="text1"/>
        </w:rPr>
        <w:t>The Consortium for the Advancement of Hydrologic Science Instrumentation (</w:t>
      </w:r>
      <w:r w:rsidR="00C9075A" w:rsidRPr="004B6FED">
        <w:rPr>
          <w:rFonts w:ascii="Times New Roman" w:hAnsi="Times New Roman" w:cs="Times New Roman"/>
          <w:bCs/>
          <w:color w:val="000000" w:themeColor="text1"/>
        </w:rPr>
        <w:t>CUAHSI</w:t>
      </w:r>
      <w:r w:rsidRPr="004B6FED">
        <w:rPr>
          <w:rFonts w:ascii="Times New Roman" w:hAnsi="Times New Roman" w:cs="Times New Roman"/>
          <w:bCs/>
          <w:color w:val="000000" w:themeColor="text1"/>
        </w:rPr>
        <w:t>)</w:t>
      </w:r>
      <w:r w:rsidR="00C9075A" w:rsidRPr="004B6FED">
        <w:rPr>
          <w:rFonts w:ascii="Times New Roman" w:hAnsi="Times New Roman" w:cs="Times New Roman"/>
          <w:bCs/>
          <w:color w:val="000000" w:themeColor="text1"/>
        </w:rPr>
        <w:t xml:space="preserve"> instrument training short course on “The Role of Runoff and Erosion</w:t>
      </w:r>
      <w:r w:rsidR="00C9075A" w:rsidRPr="004B6FED">
        <w:rPr>
          <w:rFonts w:ascii="Times New Roman" w:hAnsi="Times New Roman" w:cs="Times New Roman"/>
          <w:bCs/>
        </w:rPr>
        <w:t xml:space="preserve"> on Soil Carbon Stocks: From </w:t>
      </w:r>
      <w:proofErr w:type="spellStart"/>
      <w:r w:rsidR="00C9075A" w:rsidRPr="004B6FED">
        <w:rPr>
          <w:rFonts w:ascii="Times New Roman" w:hAnsi="Times New Roman" w:cs="Times New Roman"/>
          <w:bCs/>
        </w:rPr>
        <w:t>Soilscapes</w:t>
      </w:r>
      <w:proofErr w:type="spellEnd"/>
      <w:r w:rsidR="00C9075A" w:rsidRPr="004B6FED">
        <w:rPr>
          <w:rFonts w:ascii="Times New Roman" w:hAnsi="Times New Roman" w:cs="Times New Roman"/>
          <w:bCs/>
        </w:rPr>
        <w:t xml:space="preserve"> to Landscapes</w:t>
      </w:r>
      <w:r w:rsidR="00CB3E93" w:rsidRPr="004B6FED">
        <w:rPr>
          <w:rFonts w:ascii="Times New Roman" w:hAnsi="Times New Roman" w:cs="Times New Roman"/>
          <w:bCs/>
        </w:rPr>
        <w:t>”</w:t>
      </w:r>
      <w:r w:rsidR="00CB3E93" w:rsidRPr="004B6FED" w:rsidDel="00B14E28">
        <w:rPr>
          <w:rFonts w:ascii="Times New Roman" w:hAnsi="Times New Roman" w:cs="Times New Roman"/>
        </w:rPr>
        <w:t xml:space="preserve"> </w:t>
      </w:r>
      <w:r w:rsidR="00CB3E93" w:rsidRPr="004B6FED">
        <w:rPr>
          <w:rFonts w:ascii="Times New Roman" w:hAnsi="Times New Roman" w:cs="Times New Roman"/>
          <w:b/>
        </w:rPr>
        <w:t>Beginning October 21</w:t>
      </w:r>
      <w:r w:rsidR="00CB3E93" w:rsidRPr="004B6FED">
        <w:rPr>
          <w:rFonts w:ascii="Times New Roman" w:hAnsi="Times New Roman" w:cs="Times New Roman"/>
        </w:rPr>
        <w:t>.</w:t>
      </w:r>
    </w:p>
    <w:p w14:paraId="69DB07FB" w14:textId="77777777" w:rsidR="00376017" w:rsidRPr="004B6FED" w:rsidRDefault="00376017" w:rsidP="00772F98">
      <w:pPr>
        <w:rPr>
          <w:rFonts w:ascii="Times New Roman" w:hAnsi="Times New Roman" w:cs="Times New Roman"/>
        </w:rPr>
      </w:pPr>
    </w:p>
    <w:p w14:paraId="20F79C01" w14:textId="6C6C26C7" w:rsidR="006D4366" w:rsidRPr="004B6FED" w:rsidRDefault="00E30AEF">
      <w:pPr>
        <w:rPr>
          <w:rFonts w:ascii="Times New Roman" w:hAnsi="Times New Roman" w:cs="Times New Roman"/>
        </w:rPr>
      </w:pPr>
      <w:r w:rsidRPr="004B6FED">
        <w:rPr>
          <w:rFonts w:ascii="Times New Roman" w:eastAsia="Times New Roman" w:hAnsi="Times New Roman" w:cs="Times New Roman"/>
        </w:rPr>
        <w:t xml:space="preserve">INTRODUCTION: </w:t>
      </w:r>
      <w:r w:rsidR="008774F4" w:rsidRPr="004B6FED">
        <w:rPr>
          <w:rFonts w:ascii="Times New Roman" w:eastAsia="Times New Roman" w:hAnsi="Times New Roman" w:cs="Times New Roman"/>
        </w:rPr>
        <w:t xml:space="preserve">The </w:t>
      </w:r>
      <w:r w:rsidR="001D3D63" w:rsidRPr="004B6FED">
        <w:rPr>
          <w:rFonts w:ascii="Times New Roman" w:eastAsia="Times New Roman" w:hAnsi="Times New Roman" w:cs="Times New Roman"/>
        </w:rPr>
        <w:t>intensification of natural resource extraction</w:t>
      </w:r>
      <w:r w:rsidR="004A0CAD" w:rsidRPr="004B6FED">
        <w:rPr>
          <w:rFonts w:ascii="Times New Roman" w:eastAsia="Times New Roman" w:hAnsi="Times New Roman" w:cs="Times New Roman"/>
        </w:rPr>
        <w:t xml:space="preserve"> </w:t>
      </w:r>
      <w:r w:rsidR="000A0A27" w:rsidRPr="004B6FED">
        <w:rPr>
          <w:rFonts w:ascii="Times New Roman" w:eastAsia="Times New Roman" w:hAnsi="Times New Roman" w:cs="Times New Roman"/>
        </w:rPr>
        <w:t xml:space="preserve">from terrestrial systems </w:t>
      </w:r>
      <w:r w:rsidR="001D3D63" w:rsidRPr="004B6FED">
        <w:rPr>
          <w:rFonts w:ascii="Times New Roman" w:eastAsia="Times New Roman" w:hAnsi="Times New Roman" w:cs="Times New Roman"/>
        </w:rPr>
        <w:t xml:space="preserve">is occurring </w:t>
      </w:r>
      <w:r w:rsidR="001D1B8F" w:rsidRPr="004B6FED">
        <w:rPr>
          <w:rFonts w:ascii="Times New Roman" w:eastAsia="Times New Roman" w:hAnsi="Times New Roman" w:cs="Times New Roman"/>
        </w:rPr>
        <w:t>at a breakneck pace</w:t>
      </w:r>
      <w:r w:rsidR="001B2247" w:rsidRPr="004B6FED">
        <w:rPr>
          <w:rFonts w:ascii="Times New Roman" w:eastAsia="Times New Roman" w:hAnsi="Times New Roman" w:cs="Times New Roman"/>
        </w:rPr>
        <w:t xml:space="preserve"> and in many cases without adequate knowledge</w:t>
      </w:r>
      <w:r w:rsidR="00002307" w:rsidRPr="004B6FED">
        <w:rPr>
          <w:rFonts w:ascii="Times New Roman" w:eastAsia="Times New Roman" w:hAnsi="Times New Roman" w:cs="Times New Roman"/>
        </w:rPr>
        <w:t>—</w:t>
      </w:r>
      <w:r w:rsidR="001B2247" w:rsidRPr="004B6FED">
        <w:rPr>
          <w:rFonts w:ascii="Times New Roman" w:eastAsia="Times New Roman" w:hAnsi="Times New Roman" w:cs="Times New Roman"/>
        </w:rPr>
        <w:t>or with complete disregard</w:t>
      </w:r>
      <w:r w:rsidR="00002307" w:rsidRPr="004B6FED">
        <w:rPr>
          <w:rFonts w:ascii="Times New Roman" w:eastAsia="Times New Roman" w:hAnsi="Times New Roman" w:cs="Times New Roman"/>
        </w:rPr>
        <w:t>—</w:t>
      </w:r>
      <w:r w:rsidR="001B2247" w:rsidRPr="004B6FED">
        <w:rPr>
          <w:rFonts w:ascii="Times New Roman" w:eastAsia="Times New Roman" w:hAnsi="Times New Roman" w:cs="Times New Roman"/>
        </w:rPr>
        <w:t xml:space="preserve">of the limits and capacity </w:t>
      </w:r>
      <w:r w:rsidR="008828F5" w:rsidRPr="004B6FED">
        <w:rPr>
          <w:rFonts w:ascii="Times New Roman" w:eastAsia="Times New Roman" w:hAnsi="Times New Roman" w:cs="Times New Roman"/>
        </w:rPr>
        <w:t>of the supporting ecosystems, water</w:t>
      </w:r>
      <w:r w:rsidR="004A0CAD" w:rsidRPr="004B6FED">
        <w:rPr>
          <w:rFonts w:ascii="Times New Roman" w:eastAsia="Times New Roman" w:hAnsi="Times New Roman" w:cs="Times New Roman"/>
        </w:rPr>
        <w:t xml:space="preserve"> resources</w:t>
      </w:r>
      <w:r w:rsidR="008828F5" w:rsidRPr="004B6FED">
        <w:rPr>
          <w:rFonts w:ascii="Times New Roman" w:eastAsia="Times New Roman" w:hAnsi="Times New Roman" w:cs="Times New Roman"/>
        </w:rPr>
        <w:t>, air</w:t>
      </w:r>
      <w:r w:rsidR="004A0CAD" w:rsidRPr="004B6FED">
        <w:rPr>
          <w:rFonts w:ascii="Times New Roman" w:eastAsia="Times New Roman" w:hAnsi="Times New Roman" w:cs="Times New Roman"/>
        </w:rPr>
        <w:t xml:space="preserve"> </w:t>
      </w:r>
      <w:r w:rsidR="001924CB" w:rsidRPr="004B6FED">
        <w:rPr>
          <w:rFonts w:ascii="Times New Roman" w:eastAsia="Times New Roman" w:hAnsi="Times New Roman" w:cs="Times New Roman"/>
        </w:rPr>
        <w:t xml:space="preserve">and soil </w:t>
      </w:r>
      <w:r w:rsidR="004A0CAD" w:rsidRPr="004B6FED">
        <w:rPr>
          <w:rFonts w:ascii="Times New Roman" w:eastAsia="Times New Roman" w:hAnsi="Times New Roman" w:cs="Times New Roman"/>
        </w:rPr>
        <w:t>quality</w:t>
      </w:r>
      <w:r w:rsidR="008828F5" w:rsidRPr="004B6FED">
        <w:rPr>
          <w:rFonts w:ascii="Times New Roman" w:eastAsia="Times New Roman" w:hAnsi="Times New Roman" w:cs="Times New Roman"/>
        </w:rPr>
        <w:t xml:space="preserve">, and </w:t>
      </w:r>
      <w:r w:rsidR="00504988" w:rsidRPr="004B6FED">
        <w:rPr>
          <w:rFonts w:ascii="Times New Roman" w:eastAsia="Times New Roman" w:hAnsi="Times New Roman" w:cs="Times New Roman"/>
        </w:rPr>
        <w:t>surface geology</w:t>
      </w:r>
      <w:r w:rsidR="008828F5" w:rsidRPr="004B6FED">
        <w:rPr>
          <w:rFonts w:ascii="Times New Roman" w:eastAsia="Times New Roman" w:hAnsi="Times New Roman" w:cs="Times New Roman"/>
        </w:rPr>
        <w:t xml:space="preserve">. </w:t>
      </w:r>
      <w:r w:rsidR="00B473F5" w:rsidRPr="004B6FED">
        <w:rPr>
          <w:rFonts w:ascii="Times New Roman" w:eastAsia="Times New Roman" w:hAnsi="Times New Roman" w:cs="Times New Roman"/>
        </w:rPr>
        <w:t xml:space="preserve">The complex interactions across these </w:t>
      </w:r>
      <w:r w:rsidR="00F84AEA" w:rsidRPr="004B6FED">
        <w:rPr>
          <w:rFonts w:ascii="Times New Roman" w:eastAsia="Times New Roman" w:hAnsi="Times New Roman" w:cs="Times New Roman"/>
        </w:rPr>
        <w:t xml:space="preserve">environmental </w:t>
      </w:r>
      <w:r w:rsidR="00B473F5" w:rsidRPr="004B6FED">
        <w:rPr>
          <w:rFonts w:ascii="Times New Roman" w:eastAsia="Times New Roman" w:hAnsi="Times New Roman" w:cs="Times New Roman"/>
        </w:rPr>
        <w:t>domains that function to support human activity occur in</w:t>
      </w:r>
      <w:r w:rsidR="000A2156" w:rsidRPr="004B6FED">
        <w:rPr>
          <w:rFonts w:ascii="Times New Roman" w:eastAsia="Times New Roman" w:hAnsi="Times New Roman" w:cs="Times New Roman"/>
        </w:rPr>
        <w:t xml:space="preserve"> what has been recently conceptualized as</w:t>
      </w:r>
      <w:r w:rsidR="00B473F5" w:rsidRPr="004B6FED">
        <w:rPr>
          <w:rFonts w:ascii="Times New Roman" w:eastAsia="Times New Roman" w:hAnsi="Times New Roman" w:cs="Times New Roman"/>
        </w:rPr>
        <w:t xml:space="preserve"> the</w:t>
      </w:r>
      <w:r w:rsidR="00B10F45" w:rsidRPr="004B6FED">
        <w:rPr>
          <w:rFonts w:ascii="Times New Roman" w:eastAsia="Times New Roman" w:hAnsi="Times New Roman" w:cs="Times New Roman"/>
        </w:rPr>
        <w:t xml:space="preserve"> </w:t>
      </w:r>
      <w:r w:rsidR="00B10F45" w:rsidRPr="004B6FED">
        <w:rPr>
          <w:rFonts w:ascii="Times New Roman" w:hAnsi="Times New Roman" w:cs="Times New Roman"/>
        </w:rPr>
        <w:t xml:space="preserve">Earth's </w:t>
      </w:r>
      <w:r w:rsidR="000A2156" w:rsidRPr="004B6FED">
        <w:rPr>
          <w:rFonts w:ascii="Times New Roman" w:hAnsi="Times New Roman" w:cs="Times New Roman"/>
        </w:rPr>
        <w:t>“</w:t>
      </w:r>
      <w:r w:rsidR="000F22D6" w:rsidRPr="004B6FED">
        <w:rPr>
          <w:rFonts w:ascii="Times New Roman" w:hAnsi="Times New Roman" w:cs="Times New Roman"/>
        </w:rPr>
        <w:t>Critical Zone</w:t>
      </w:r>
      <w:r w:rsidR="000A2156" w:rsidRPr="004B6FED">
        <w:rPr>
          <w:rFonts w:ascii="Times New Roman" w:hAnsi="Times New Roman" w:cs="Times New Roman"/>
        </w:rPr>
        <w:t>”</w:t>
      </w:r>
      <w:r w:rsidR="00B10F45" w:rsidRPr="004B6FED">
        <w:rPr>
          <w:rFonts w:ascii="Times New Roman" w:hAnsi="Times New Roman" w:cs="Times New Roman"/>
        </w:rPr>
        <w:t xml:space="preserve"> (CZ), the thin surface layer from the top of vegetation to the </w:t>
      </w:r>
      <w:r w:rsidR="000F22D6" w:rsidRPr="004B6FED">
        <w:rPr>
          <w:rFonts w:ascii="Times New Roman" w:hAnsi="Times New Roman" w:cs="Times New Roman"/>
        </w:rPr>
        <w:t>bottom of aquifers</w:t>
      </w:r>
      <w:r w:rsidR="00B473F5" w:rsidRPr="004B6FED">
        <w:rPr>
          <w:rFonts w:ascii="Times New Roman" w:hAnsi="Times New Roman" w:cs="Times New Roman"/>
        </w:rPr>
        <w:t>.</w:t>
      </w:r>
      <w:r w:rsidR="008828F5" w:rsidRPr="004B6FED">
        <w:rPr>
          <w:rFonts w:ascii="Times New Roman" w:hAnsi="Times New Roman" w:cs="Times New Roman"/>
        </w:rPr>
        <w:t xml:space="preserve"> </w:t>
      </w:r>
      <w:r w:rsidR="000A2156" w:rsidRPr="004B6FED">
        <w:rPr>
          <w:rFonts w:ascii="Times New Roman" w:hAnsi="Times New Roman" w:cs="Times New Roman"/>
        </w:rPr>
        <w:t>Rapid growth in human population, changing consumption patterns, and climate change are intensifying pressure</w:t>
      </w:r>
      <w:r w:rsidR="000F22D6" w:rsidRPr="004B6FED">
        <w:rPr>
          <w:rFonts w:ascii="Times New Roman" w:hAnsi="Times New Roman" w:cs="Times New Roman"/>
        </w:rPr>
        <w:t>s</w:t>
      </w:r>
      <w:r w:rsidR="000A2156" w:rsidRPr="004B6FED">
        <w:rPr>
          <w:rFonts w:ascii="Times New Roman" w:hAnsi="Times New Roman" w:cs="Times New Roman"/>
        </w:rPr>
        <w:t xml:space="preserve"> on </w:t>
      </w:r>
      <w:r w:rsidR="00F84AEA" w:rsidRPr="004B6FED">
        <w:rPr>
          <w:rFonts w:ascii="Times New Roman" w:hAnsi="Times New Roman" w:cs="Times New Roman"/>
        </w:rPr>
        <w:t xml:space="preserve">the </w:t>
      </w:r>
      <w:r w:rsidR="000A2156" w:rsidRPr="004B6FED">
        <w:rPr>
          <w:rFonts w:ascii="Times New Roman" w:hAnsi="Times New Roman" w:cs="Times New Roman"/>
        </w:rPr>
        <w:t>CZ</w:t>
      </w:r>
      <w:r w:rsidR="00F84AEA" w:rsidRPr="004B6FED">
        <w:rPr>
          <w:rFonts w:ascii="Times New Roman" w:hAnsi="Times New Roman" w:cs="Times New Roman"/>
        </w:rPr>
        <w:t xml:space="preserve">, </w:t>
      </w:r>
      <w:r w:rsidR="001924CB" w:rsidRPr="004B6FED">
        <w:rPr>
          <w:rFonts w:ascii="Times New Roman" w:hAnsi="Times New Roman" w:cs="Times New Roman"/>
        </w:rPr>
        <w:t>especially in emerging economies</w:t>
      </w:r>
      <w:r w:rsidR="000F64C1" w:rsidRPr="004B6FED">
        <w:rPr>
          <w:rFonts w:ascii="Times New Roman" w:hAnsi="Times New Roman" w:cs="Times New Roman"/>
        </w:rPr>
        <w:t xml:space="preserve"> such as China.</w:t>
      </w:r>
    </w:p>
    <w:p w14:paraId="6EBCE8F7" w14:textId="77777777" w:rsidR="00376017" w:rsidRPr="004B6FED" w:rsidRDefault="00376017">
      <w:pPr>
        <w:rPr>
          <w:rFonts w:ascii="Times New Roman" w:hAnsi="Times New Roman" w:cs="Times New Roman"/>
        </w:rPr>
      </w:pPr>
    </w:p>
    <w:p w14:paraId="5FF2370B" w14:textId="174C1802" w:rsidR="00CF17FD" w:rsidRPr="004B6FED" w:rsidRDefault="005F3D55" w:rsidP="00F440E2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The 2015 </w:t>
      </w:r>
      <w:r w:rsidR="00376017" w:rsidRPr="004B6FED">
        <w:rPr>
          <w:rFonts w:ascii="Times New Roman" w:hAnsi="Times New Roman" w:cs="Times New Roman"/>
        </w:rPr>
        <w:t>Joint Annual Conferences of the US-China EcoPartnership for Environmental Sustainability</w:t>
      </w:r>
      <w:r w:rsidR="00C43418" w:rsidRPr="004B6FED">
        <w:rPr>
          <w:rFonts w:ascii="Times New Roman" w:hAnsi="Times New Roman" w:cs="Times New Roman"/>
        </w:rPr>
        <w:t xml:space="preserve"> (USCEES)</w:t>
      </w:r>
      <w:r w:rsidR="00376017" w:rsidRPr="004B6FED">
        <w:rPr>
          <w:rFonts w:ascii="Times New Roman" w:hAnsi="Times New Roman" w:cs="Times New Roman"/>
        </w:rPr>
        <w:t xml:space="preserve"> and the China-US Joint Research Center for Ecosystem and Environmental Change</w:t>
      </w:r>
      <w:r w:rsidR="006D4366" w:rsidRPr="004B6FED">
        <w:rPr>
          <w:rFonts w:ascii="Times New Roman" w:hAnsi="Times New Roman" w:cs="Times New Roman"/>
        </w:rPr>
        <w:t xml:space="preserve"> </w:t>
      </w:r>
      <w:r w:rsidR="00C43418" w:rsidRPr="004B6FED">
        <w:rPr>
          <w:rFonts w:ascii="Times New Roman" w:hAnsi="Times New Roman" w:cs="Times New Roman"/>
        </w:rPr>
        <w:t xml:space="preserve">(JRCEEC) </w:t>
      </w:r>
      <w:r w:rsidR="006D4366" w:rsidRPr="004B6FED">
        <w:rPr>
          <w:rFonts w:ascii="Times New Roman" w:hAnsi="Times New Roman" w:cs="Times New Roman"/>
        </w:rPr>
        <w:t>will focus</w:t>
      </w:r>
      <w:r w:rsidRPr="004B6FED">
        <w:rPr>
          <w:rFonts w:ascii="Times New Roman" w:hAnsi="Times New Roman" w:cs="Times New Roman"/>
        </w:rPr>
        <w:t xml:space="preserve"> on </w:t>
      </w:r>
      <w:r w:rsidR="006D4366" w:rsidRPr="004B6FED">
        <w:rPr>
          <w:rFonts w:ascii="Times New Roman" w:hAnsi="Times New Roman" w:cs="Times New Roman"/>
        </w:rPr>
        <w:t>c</w:t>
      </w:r>
      <w:r w:rsidR="00376017" w:rsidRPr="004B6FED">
        <w:rPr>
          <w:rFonts w:ascii="Times New Roman" w:hAnsi="Times New Roman" w:cs="Times New Roman"/>
        </w:rPr>
        <w:t xml:space="preserve">ritical </w:t>
      </w:r>
      <w:r w:rsidR="006D4366" w:rsidRPr="004B6FED">
        <w:rPr>
          <w:rFonts w:ascii="Times New Roman" w:hAnsi="Times New Roman" w:cs="Times New Roman"/>
        </w:rPr>
        <w:t>z</w:t>
      </w:r>
      <w:r w:rsidR="00376017" w:rsidRPr="004B6FED">
        <w:rPr>
          <w:rFonts w:ascii="Times New Roman" w:hAnsi="Times New Roman" w:cs="Times New Roman"/>
        </w:rPr>
        <w:t xml:space="preserve">one </w:t>
      </w:r>
      <w:r w:rsidR="006D4366" w:rsidRPr="004B6FED">
        <w:rPr>
          <w:rFonts w:ascii="Times New Roman" w:hAnsi="Times New Roman" w:cs="Times New Roman"/>
        </w:rPr>
        <w:t>s</w:t>
      </w:r>
      <w:r w:rsidR="00376017" w:rsidRPr="004B6FED">
        <w:rPr>
          <w:rFonts w:ascii="Times New Roman" w:hAnsi="Times New Roman" w:cs="Times New Roman"/>
        </w:rPr>
        <w:t>cience</w:t>
      </w:r>
      <w:r w:rsidR="00772F98" w:rsidRPr="004B6FED">
        <w:rPr>
          <w:rFonts w:ascii="Times New Roman" w:hAnsi="Times New Roman" w:cs="Times New Roman"/>
        </w:rPr>
        <w:t xml:space="preserve">, </w:t>
      </w:r>
      <w:r w:rsidR="006D4366" w:rsidRPr="004B6FED">
        <w:rPr>
          <w:rFonts w:ascii="Times New Roman" w:hAnsi="Times New Roman" w:cs="Times New Roman"/>
        </w:rPr>
        <w:t>s</w:t>
      </w:r>
      <w:r w:rsidR="00376017" w:rsidRPr="004B6FED">
        <w:rPr>
          <w:rFonts w:ascii="Times New Roman" w:hAnsi="Times New Roman" w:cs="Times New Roman"/>
        </w:rPr>
        <w:t>ustainability</w:t>
      </w:r>
      <w:r w:rsidR="00772F98" w:rsidRPr="004B6FED">
        <w:rPr>
          <w:rFonts w:ascii="Times New Roman" w:hAnsi="Times New Roman" w:cs="Times New Roman"/>
        </w:rPr>
        <w:t>, and services</w:t>
      </w:r>
      <w:r w:rsidR="006D4366" w:rsidRPr="004B6FED">
        <w:rPr>
          <w:rFonts w:ascii="Times New Roman" w:hAnsi="Times New Roman" w:cs="Times New Roman"/>
        </w:rPr>
        <w:t>.  It will</w:t>
      </w:r>
      <w:r w:rsidR="006D4366" w:rsidRPr="004B6FED">
        <w:rPr>
          <w:rFonts w:ascii="Times New Roman" w:hAnsi="Times New Roman" w:cs="Times New Roman"/>
          <w:b/>
        </w:rPr>
        <w:t xml:space="preserve"> </w:t>
      </w:r>
      <w:r w:rsidR="00F84AEA" w:rsidRPr="004B6FED">
        <w:rPr>
          <w:rFonts w:ascii="Times New Roman" w:hAnsi="Times New Roman" w:cs="Times New Roman"/>
        </w:rPr>
        <w:t>bring together and leverage the scientific communit</w:t>
      </w:r>
      <w:r w:rsidR="00821FCB" w:rsidRPr="004B6FED">
        <w:rPr>
          <w:rFonts w:ascii="Times New Roman" w:hAnsi="Times New Roman" w:cs="Times New Roman"/>
        </w:rPr>
        <w:t>ies</w:t>
      </w:r>
      <w:r w:rsidR="00F84AEA" w:rsidRPr="004B6FED">
        <w:rPr>
          <w:rFonts w:ascii="Times New Roman" w:hAnsi="Times New Roman" w:cs="Times New Roman"/>
        </w:rPr>
        <w:t xml:space="preserve"> from the </w:t>
      </w:r>
      <w:r w:rsidR="00CF17FD" w:rsidRPr="004B6FED">
        <w:rPr>
          <w:rFonts w:ascii="Times New Roman" w:hAnsi="Times New Roman" w:cs="Times New Roman"/>
        </w:rPr>
        <w:t>USCEES</w:t>
      </w:r>
      <w:r w:rsidR="00F84AEA" w:rsidRPr="004B6FED">
        <w:rPr>
          <w:rFonts w:ascii="Times New Roman" w:hAnsi="Times New Roman" w:cs="Times New Roman"/>
        </w:rPr>
        <w:t xml:space="preserve">, the </w:t>
      </w:r>
      <w:r w:rsidR="00CF17FD" w:rsidRPr="004B6FED">
        <w:rPr>
          <w:rFonts w:ascii="Times New Roman" w:hAnsi="Times New Roman" w:cs="Times New Roman"/>
        </w:rPr>
        <w:t>JRCEEC</w:t>
      </w:r>
      <w:r w:rsidR="00F84AEA" w:rsidRPr="004B6FED">
        <w:rPr>
          <w:rFonts w:ascii="Times New Roman" w:hAnsi="Times New Roman" w:cs="Times New Roman"/>
        </w:rPr>
        <w:t xml:space="preserve">, </w:t>
      </w:r>
      <w:r w:rsidR="00B21FAB" w:rsidRPr="004B6FED">
        <w:rPr>
          <w:rFonts w:ascii="Times New Roman" w:hAnsi="Times New Roman" w:cs="Times New Roman"/>
        </w:rPr>
        <w:t xml:space="preserve">and members </w:t>
      </w:r>
      <w:r w:rsidR="00821FCB" w:rsidRPr="004B6FED">
        <w:rPr>
          <w:rFonts w:ascii="Times New Roman" w:hAnsi="Times New Roman" w:cs="Times New Roman"/>
        </w:rPr>
        <w:t>of</w:t>
      </w:r>
      <w:r w:rsidR="000B5930" w:rsidRPr="004B6FED">
        <w:rPr>
          <w:rFonts w:ascii="Times New Roman" w:hAnsi="Times New Roman" w:cs="Times New Roman"/>
        </w:rPr>
        <w:t xml:space="preserve"> t</w:t>
      </w:r>
      <w:r w:rsidR="00F84AEA" w:rsidRPr="004B6FED">
        <w:rPr>
          <w:rFonts w:ascii="Times New Roman" w:hAnsi="Times New Roman" w:cs="Times New Roman"/>
        </w:rPr>
        <w:t>he US Critical Zone Observatory Network</w:t>
      </w:r>
      <w:r w:rsidR="00CF17FD" w:rsidRPr="004B6FED">
        <w:rPr>
          <w:rFonts w:ascii="Times New Roman" w:hAnsi="Times New Roman" w:cs="Times New Roman"/>
        </w:rPr>
        <w:t xml:space="preserve"> (US-CZO)</w:t>
      </w:r>
      <w:r w:rsidR="000B5930" w:rsidRPr="004B6FED">
        <w:rPr>
          <w:rFonts w:ascii="Times New Roman" w:hAnsi="Times New Roman" w:cs="Times New Roman"/>
        </w:rPr>
        <w:t xml:space="preserve"> </w:t>
      </w:r>
      <w:r w:rsidRPr="004B6FED">
        <w:rPr>
          <w:rFonts w:ascii="Times New Roman" w:hAnsi="Times New Roman" w:cs="Times New Roman"/>
        </w:rPr>
        <w:t>to address key aspects of CZ function</w:t>
      </w:r>
      <w:r w:rsidR="005823D2" w:rsidRPr="004B6FED">
        <w:rPr>
          <w:rFonts w:ascii="Times New Roman" w:hAnsi="Times New Roman" w:cs="Times New Roman"/>
        </w:rPr>
        <w:t xml:space="preserve"> </w:t>
      </w:r>
      <w:r w:rsidRPr="004B6FED">
        <w:rPr>
          <w:rFonts w:ascii="Times New Roman" w:hAnsi="Times New Roman" w:cs="Times New Roman"/>
        </w:rPr>
        <w:t>and services and the threats to its sustainable use</w:t>
      </w:r>
      <w:r w:rsidR="006D4366" w:rsidRPr="004B6FED">
        <w:rPr>
          <w:rFonts w:ascii="Times New Roman" w:hAnsi="Times New Roman" w:cs="Times New Roman"/>
        </w:rPr>
        <w:t xml:space="preserve"> </w:t>
      </w:r>
      <w:r w:rsidR="00F54925">
        <w:rPr>
          <w:rFonts w:ascii="Times New Roman" w:hAnsi="Times New Roman" w:cs="Times New Roman"/>
        </w:rPr>
        <w:t>from</w:t>
      </w:r>
      <w:r w:rsidR="00F54925" w:rsidRPr="004B6FED">
        <w:rPr>
          <w:rFonts w:ascii="Times New Roman" w:hAnsi="Times New Roman" w:cs="Times New Roman"/>
        </w:rPr>
        <w:t xml:space="preserve"> </w:t>
      </w:r>
      <w:r w:rsidR="006D4366" w:rsidRPr="004B6FED">
        <w:rPr>
          <w:rFonts w:ascii="Times New Roman" w:hAnsi="Times New Roman" w:cs="Times New Roman"/>
        </w:rPr>
        <w:t>a changing climate</w:t>
      </w:r>
      <w:r w:rsidR="00772F98" w:rsidRPr="004B6FED">
        <w:rPr>
          <w:rFonts w:ascii="Times New Roman" w:hAnsi="Times New Roman" w:cs="Times New Roman"/>
        </w:rPr>
        <w:t xml:space="preserve">, </w:t>
      </w:r>
      <w:r w:rsidR="00002307" w:rsidRPr="004B6FED">
        <w:rPr>
          <w:rFonts w:ascii="Times New Roman" w:hAnsi="Times New Roman" w:cs="Times New Roman"/>
        </w:rPr>
        <w:t>increasing</w:t>
      </w:r>
      <w:r w:rsidR="00772F98" w:rsidRPr="004B6FED">
        <w:rPr>
          <w:rFonts w:ascii="Times New Roman" w:hAnsi="Times New Roman" w:cs="Times New Roman"/>
        </w:rPr>
        <w:t xml:space="preserve"> urbanization and population,</w:t>
      </w:r>
      <w:r w:rsidR="006D4366" w:rsidRPr="004B6FED">
        <w:rPr>
          <w:rFonts w:ascii="Times New Roman" w:hAnsi="Times New Roman" w:cs="Times New Roman"/>
        </w:rPr>
        <w:t xml:space="preserve"> and </w:t>
      </w:r>
      <w:r w:rsidR="00002307" w:rsidRPr="004B6FED">
        <w:rPr>
          <w:rFonts w:ascii="Times New Roman" w:hAnsi="Times New Roman" w:cs="Times New Roman"/>
        </w:rPr>
        <w:t>increasing</w:t>
      </w:r>
      <w:r w:rsidR="006D4366" w:rsidRPr="004B6FED">
        <w:rPr>
          <w:rFonts w:ascii="Times New Roman" w:hAnsi="Times New Roman" w:cs="Times New Roman"/>
        </w:rPr>
        <w:t xml:space="preserve"> resource extraction pressure</w:t>
      </w:r>
      <w:r w:rsidRPr="004B6FED">
        <w:rPr>
          <w:rFonts w:ascii="Times New Roman" w:hAnsi="Times New Roman" w:cs="Times New Roman"/>
        </w:rPr>
        <w:t xml:space="preserve">. </w:t>
      </w:r>
    </w:p>
    <w:p w14:paraId="5A4ACEF6" w14:textId="77777777" w:rsidR="00C46661" w:rsidRPr="004B6FED" w:rsidRDefault="00C46661" w:rsidP="00F440E2">
      <w:pPr>
        <w:rPr>
          <w:rFonts w:ascii="Times New Roman" w:hAnsi="Times New Roman" w:cs="Times New Roman"/>
        </w:rPr>
      </w:pPr>
    </w:p>
    <w:p w14:paraId="02F2A689" w14:textId="4EE11F21" w:rsidR="00C46661" w:rsidRPr="004B6FED" w:rsidRDefault="00C46661" w:rsidP="008B1399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The USCEES, one of 30 current US-China </w:t>
      </w:r>
      <w:proofErr w:type="spellStart"/>
      <w:r w:rsidRPr="004B6FED">
        <w:rPr>
          <w:rFonts w:ascii="Times New Roman" w:hAnsi="Times New Roman" w:cs="Times New Roman"/>
        </w:rPr>
        <w:t>EcoPartnerships</w:t>
      </w:r>
      <w:proofErr w:type="spellEnd"/>
      <w:r w:rsidRPr="004B6FED">
        <w:rPr>
          <w:rFonts w:ascii="Times New Roman" w:hAnsi="Times New Roman" w:cs="Times New Roman"/>
        </w:rPr>
        <w:t>, was established within the U.S.-China Strategic Economic Dialogue (SED) framework in May 2011.  The six organizations that form the core group of the USCEES</w:t>
      </w:r>
      <w:r w:rsidRPr="004B6FED">
        <w:rPr>
          <w:rFonts w:ascii="Times New Roman" w:eastAsiaTheme="minorEastAsia" w:hAnsi="Times New Roman" w:cs="Times New Roman"/>
          <w:lang w:eastAsia="en-US"/>
        </w:rPr>
        <w:t xml:space="preserve"> combine the capabilities of three U.S. institutions</w:t>
      </w:r>
      <w:r w:rsidRPr="004B6FED">
        <w:rPr>
          <w:rFonts w:ascii="Times New Roman" w:hAnsi="Times New Roman" w:cs="Times New Roman"/>
        </w:rPr>
        <w:t xml:space="preserve"> (</w:t>
      </w:r>
      <w:r w:rsidRPr="004B6FED">
        <w:rPr>
          <w:rFonts w:ascii="Times New Roman" w:eastAsiaTheme="minorEastAsia" w:hAnsi="Times New Roman" w:cs="Times New Roman"/>
          <w:lang w:eastAsia="en-US"/>
        </w:rPr>
        <w:t xml:space="preserve">Purdue University’s Global Sustainability Initiative, University of Tennessee’s (UT) Institute for a Secure and Sustainable Environment and Institute of Agriculture, and the UT-Oak Ridge National Laboratory Joint Institute for Biological Sciences) with three complementary center and institute partners of the </w:t>
      </w:r>
      <w:r w:rsidRPr="004B6FED">
        <w:rPr>
          <w:rFonts w:ascii="Times New Roman" w:hAnsi="Times New Roman" w:cs="Times New Roman"/>
        </w:rPr>
        <w:t>Chinese Academy of Sciences</w:t>
      </w:r>
      <w:r w:rsidRPr="004B6FED">
        <w:rPr>
          <w:rFonts w:ascii="Times New Roman" w:eastAsiaTheme="minorEastAsia" w:hAnsi="Times New Roman" w:cs="Times New Roman"/>
          <w:lang w:eastAsia="en-US"/>
        </w:rPr>
        <w:t xml:space="preserve"> </w:t>
      </w:r>
      <w:r w:rsidRPr="004B6FED">
        <w:rPr>
          <w:rFonts w:ascii="Times New Roman" w:eastAsiaTheme="minorEastAsia" w:hAnsi="Times New Roman" w:cs="Times New Roman"/>
        </w:rPr>
        <w:t>(</w:t>
      </w:r>
      <w:r w:rsidRPr="004B6FED">
        <w:rPr>
          <w:rFonts w:ascii="Times New Roman" w:eastAsiaTheme="minorEastAsia" w:hAnsi="Times New Roman" w:cs="Times New Roman"/>
          <w:lang w:eastAsia="en-US"/>
        </w:rPr>
        <w:t xml:space="preserve">the Institute of Geographic Sciences and Natural Resources Research, the Research Center for Eco-Environmental Sciences, and the Institute of Applied Ecology). The USCEES was </w:t>
      </w:r>
      <w:r w:rsidRPr="004B6FED">
        <w:rPr>
          <w:rFonts w:ascii="Times New Roman" w:hAnsi="Times New Roman" w:cs="Times New Roman"/>
        </w:rPr>
        <w:t xml:space="preserve">developed from the JRCEEC, which was established in July 2006 between the Chinese Academy of Sciences, the University of Tennessee, and Oak Ridge National Laboratory and later Purdue University. </w:t>
      </w:r>
    </w:p>
    <w:p w14:paraId="28C3EB3F" w14:textId="77777777" w:rsidR="00C94FFC" w:rsidRPr="004B6FED" w:rsidRDefault="00C94FFC" w:rsidP="00F440E2">
      <w:pPr>
        <w:rPr>
          <w:rFonts w:ascii="Times New Roman" w:hAnsi="Times New Roman" w:cs="Times New Roman"/>
        </w:rPr>
      </w:pPr>
    </w:p>
    <w:p w14:paraId="3AA48C5C" w14:textId="3E009C5E" w:rsidR="00C94FFC" w:rsidRPr="004B6FED" w:rsidRDefault="00E30AEF" w:rsidP="008B1399">
      <w:pPr>
        <w:spacing w:before="120" w:after="120"/>
        <w:rPr>
          <w:rFonts w:ascii="Times New Roman" w:hAnsi="Times New Roman" w:cs="Times New Roman"/>
          <w:b/>
          <w:caps/>
        </w:rPr>
      </w:pPr>
      <w:r w:rsidRPr="004B6FED">
        <w:rPr>
          <w:rFonts w:ascii="Times New Roman" w:hAnsi="Times New Roman" w:cs="Times New Roman"/>
          <w:b/>
          <w:caps/>
        </w:rPr>
        <w:t>Symposium</w:t>
      </w:r>
      <w:r w:rsidR="006C2F11" w:rsidRPr="004B6FED">
        <w:rPr>
          <w:rFonts w:ascii="Times New Roman" w:hAnsi="Times New Roman" w:cs="Times New Roman"/>
          <w:b/>
          <w:caps/>
        </w:rPr>
        <w:t xml:space="preserve"> and Workshop</w:t>
      </w:r>
      <w:r w:rsidRPr="004B6FED">
        <w:rPr>
          <w:rFonts w:ascii="Times New Roman" w:hAnsi="Times New Roman" w:cs="Times New Roman"/>
          <w:b/>
          <w:caps/>
        </w:rPr>
        <w:t xml:space="preserve"> Goals and Objectives:  </w:t>
      </w:r>
      <w:r w:rsidR="008F3FB6" w:rsidRPr="004B6FED">
        <w:rPr>
          <w:rFonts w:ascii="Times New Roman" w:hAnsi="Times New Roman" w:cs="Times New Roman"/>
        </w:rPr>
        <w:t>The conf</w:t>
      </w:r>
      <w:r w:rsidR="009D7E37" w:rsidRPr="004B6FED">
        <w:rPr>
          <w:rFonts w:ascii="Times New Roman" w:hAnsi="Times New Roman" w:cs="Times New Roman"/>
        </w:rPr>
        <w:t xml:space="preserve">erence will be organized </w:t>
      </w:r>
      <w:r w:rsidR="00002307" w:rsidRPr="004B6FED">
        <w:rPr>
          <w:rFonts w:ascii="Times New Roman" w:hAnsi="Times New Roman" w:cs="Times New Roman"/>
        </w:rPr>
        <w:t>with a</w:t>
      </w:r>
      <w:r w:rsidR="009D7E37" w:rsidRPr="004B6FED">
        <w:rPr>
          <w:rFonts w:ascii="Times New Roman" w:hAnsi="Times New Roman" w:cs="Times New Roman"/>
        </w:rPr>
        <w:t xml:space="preserve"> </w:t>
      </w:r>
      <w:r w:rsidR="008F3FB6" w:rsidRPr="004B6FED">
        <w:rPr>
          <w:rFonts w:ascii="Times New Roman" w:hAnsi="Times New Roman" w:cs="Times New Roman"/>
        </w:rPr>
        <w:t xml:space="preserve">common </w:t>
      </w:r>
      <w:r w:rsidR="00002307" w:rsidRPr="004B6FED">
        <w:rPr>
          <w:rFonts w:ascii="Times New Roman" w:hAnsi="Times New Roman" w:cs="Times New Roman"/>
        </w:rPr>
        <w:t xml:space="preserve">plenary </w:t>
      </w:r>
      <w:r w:rsidR="008F3FB6" w:rsidRPr="004B6FED">
        <w:rPr>
          <w:rFonts w:ascii="Times New Roman" w:hAnsi="Times New Roman" w:cs="Times New Roman"/>
        </w:rPr>
        <w:t xml:space="preserve">session </w:t>
      </w:r>
      <w:r w:rsidR="009D7E37" w:rsidRPr="004B6FED">
        <w:rPr>
          <w:rFonts w:ascii="Times New Roman" w:hAnsi="Times New Roman" w:cs="Times New Roman"/>
        </w:rPr>
        <w:t xml:space="preserve">each </w:t>
      </w:r>
      <w:r w:rsidR="00002307" w:rsidRPr="004B6FED">
        <w:rPr>
          <w:rFonts w:ascii="Times New Roman" w:hAnsi="Times New Roman" w:cs="Times New Roman"/>
        </w:rPr>
        <w:t xml:space="preserve">morning </w:t>
      </w:r>
      <w:r w:rsidR="008F3FB6" w:rsidRPr="004B6FED">
        <w:rPr>
          <w:rFonts w:ascii="Times New Roman" w:hAnsi="Times New Roman" w:cs="Times New Roman"/>
        </w:rPr>
        <w:t xml:space="preserve">followed by afternoon thematic symposia and workshops. </w:t>
      </w:r>
      <w:r w:rsidR="00857CDA" w:rsidRPr="004B6FED">
        <w:rPr>
          <w:rFonts w:ascii="Times New Roman" w:hAnsi="Times New Roman" w:cs="Times New Roman"/>
        </w:rPr>
        <w:t xml:space="preserve"> On the last day of the conference a field trip will explore the field sites for the Intensively Managed Landscapes Critical Zone Observatory. </w:t>
      </w:r>
      <w:r w:rsidR="009D7E37" w:rsidRPr="004B6FED">
        <w:rPr>
          <w:rFonts w:ascii="Times New Roman" w:hAnsi="Times New Roman" w:cs="Times New Roman"/>
        </w:rPr>
        <w:t xml:space="preserve">Invited and </w:t>
      </w:r>
      <w:r w:rsidR="007042CE" w:rsidRPr="004B6FED">
        <w:rPr>
          <w:rFonts w:ascii="Times New Roman" w:hAnsi="Times New Roman" w:cs="Times New Roman"/>
        </w:rPr>
        <w:t>voluntary contributions to</w:t>
      </w:r>
      <w:r w:rsidR="009D7E37" w:rsidRPr="004B6FED">
        <w:rPr>
          <w:rFonts w:ascii="Times New Roman" w:hAnsi="Times New Roman" w:cs="Times New Roman"/>
        </w:rPr>
        <w:t xml:space="preserve"> </w:t>
      </w:r>
      <w:r w:rsidR="00C46661" w:rsidRPr="004B6FED">
        <w:rPr>
          <w:rFonts w:ascii="Times New Roman" w:hAnsi="Times New Roman" w:cs="Times New Roman"/>
        </w:rPr>
        <w:t>o</w:t>
      </w:r>
      <w:r w:rsidR="00C94FFC" w:rsidRPr="004B6FED">
        <w:rPr>
          <w:rFonts w:ascii="Times New Roman" w:hAnsi="Times New Roman" w:cs="Times New Roman"/>
        </w:rPr>
        <w:t xml:space="preserve">ral and poster presentations on CZ -related topics </w:t>
      </w:r>
      <w:r w:rsidR="009D7E37" w:rsidRPr="004B6FED">
        <w:rPr>
          <w:rFonts w:ascii="Times New Roman" w:hAnsi="Times New Roman" w:cs="Times New Roman"/>
        </w:rPr>
        <w:t xml:space="preserve">will </w:t>
      </w:r>
      <w:r w:rsidR="00C94FFC" w:rsidRPr="004B6FED">
        <w:rPr>
          <w:rFonts w:ascii="Times New Roman" w:hAnsi="Times New Roman" w:cs="Times New Roman"/>
        </w:rPr>
        <w:t>include but are not limited to:</w:t>
      </w:r>
    </w:p>
    <w:p w14:paraId="55A966AF" w14:textId="387B8C54" w:rsidR="00C94FFC" w:rsidRPr="004B6FED" w:rsidRDefault="00C94FFC" w:rsidP="00C94FFC">
      <w:pPr>
        <w:pStyle w:val="Default"/>
        <w:numPr>
          <w:ilvl w:val="1"/>
          <w:numId w:val="15"/>
        </w:numPr>
        <w:ind w:left="630" w:hanging="180"/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>Near surface flux of solid, dissolved, and gaseous C and N from soil, weathered outcrop, and litter organic matter in catchments</w:t>
      </w:r>
    </w:p>
    <w:p w14:paraId="52593537" w14:textId="318B8B20" w:rsidR="00C46661" w:rsidRPr="004B6FED" w:rsidRDefault="00C46661" w:rsidP="00C46661">
      <w:pPr>
        <w:pStyle w:val="Default"/>
        <w:numPr>
          <w:ilvl w:val="1"/>
          <w:numId w:val="15"/>
        </w:numPr>
        <w:ind w:left="630" w:hanging="180"/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>CZ services and functions regulating anthropogenic-sourced contaminant reactivity, mobility, and mean residence time</w:t>
      </w:r>
    </w:p>
    <w:p w14:paraId="5ED5296E" w14:textId="77777777" w:rsidR="00C94FFC" w:rsidRPr="004B6FED" w:rsidRDefault="00C94FFC" w:rsidP="00C94FFC">
      <w:pPr>
        <w:pStyle w:val="Default"/>
        <w:numPr>
          <w:ilvl w:val="1"/>
          <w:numId w:val="15"/>
        </w:numPr>
        <w:ind w:left="630" w:hanging="180"/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>Mechanisms of stabilization/destabilization of organic matter in soils</w:t>
      </w:r>
    </w:p>
    <w:p w14:paraId="32A34358" w14:textId="76C3459C" w:rsidR="00C94FFC" w:rsidRPr="004B6FED" w:rsidRDefault="00C94FFC" w:rsidP="00C94FFC">
      <w:pPr>
        <w:pStyle w:val="Default"/>
        <w:numPr>
          <w:ilvl w:val="1"/>
          <w:numId w:val="15"/>
        </w:numPr>
        <w:ind w:left="630" w:hanging="180"/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>The role of hydrology and mineralogy in the deep connectivity of dissolved organic matter and associated inorganic elements in the CZ profile</w:t>
      </w:r>
    </w:p>
    <w:p w14:paraId="3C5B4D67" w14:textId="3C525C5F" w:rsidR="00C94FFC" w:rsidRPr="004B6FED" w:rsidRDefault="00C94FFC" w:rsidP="00C94FFC">
      <w:pPr>
        <w:pStyle w:val="Default"/>
        <w:numPr>
          <w:ilvl w:val="1"/>
          <w:numId w:val="15"/>
        </w:numPr>
        <w:ind w:left="630" w:hanging="180"/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>Climate and land use regulation of C, N, and water cycles in terrestrial ecosystems</w:t>
      </w:r>
    </w:p>
    <w:p w14:paraId="7D2D7926" w14:textId="77777777" w:rsidR="00772F98" w:rsidRPr="004B6FED" w:rsidRDefault="00772F98" w:rsidP="00F440E2">
      <w:pPr>
        <w:rPr>
          <w:rFonts w:ascii="Times New Roman" w:hAnsi="Times New Roman" w:cs="Times New Roman"/>
        </w:rPr>
      </w:pPr>
    </w:p>
    <w:p w14:paraId="548D9AB8" w14:textId="6B5A95BF" w:rsidR="00772F98" w:rsidRPr="004B6FED" w:rsidRDefault="00772F98" w:rsidP="00F440E2">
      <w:pPr>
        <w:rPr>
          <w:rFonts w:ascii="Times New Roman" w:hAnsi="Times New Roman" w:cs="Times New Roman"/>
          <w:b/>
        </w:rPr>
      </w:pPr>
      <w:r w:rsidRPr="004B6FED">
        <w:rPr>
          <w:rFonts w:ascii="Times New Roman" w:hAnsi="Times New Roman" w:cs="Times New Roman"/>
        </w:rPr>
        <w:t xml:space="preserve">At this conference the </w:t>
      </w:r>
      <w:r w:rsidR="00002307" w:rsidRPr="004B6FED">
        <w:rPr>
          <w:rFonts w:ascii="Times New Roman" w:hAnsi="Times New Roman" w:cs="Times New Roman"/>
        </w:rPr>
        <w:t>c</w:t>
      </w:r>
      <w:r w:rsidRPr="004B6FED">
        <w:rPr>
          <w:rFonts w:ascii="Times New Roman" w:hAnsi="Times New Roman" w:cs="Times New Roman"/>
        </w:rPr>
        <w:t xml:space="preserve">ross-CZO Working Group on Organic Matter </w:t>
      </w:r>
      <w:r w:rsidR="006508E5" w:rsidRPr="004B6FED">
        <w:rPr>
          <w:rFonts w:ascii="Times New Roman" w:hAnsi="Times New Roman" w:cs="Times New Roman"/>
        </w:rPr>
        <w:t xml:space="preserve">(XCZO-WG-OM) </w:t>
      </w:r>
      <w:r w:rsidRPr="004B6FED">
        <w:rPr>
          <w:rFonts w:ascii="Times New Roman" w:hAnsi="Times New Roman" w:cs="Times New Roman"/>
        </w:rPr>
        <w:t xml:space="preserve">will </w:t>
      </w:r>
      <w:r w:rsidR="00C43418" w:rsidRPr="004B6FED">
        <w:rPr>
          <w:rFonts w:ascii="Times New Roman" w:hAnsi="Times New Roman" w:cs="Times New Roman"/>
        </w:rPr>
        <w:t xml:space="preserve">organize </w:t>
      </w:r>
      <w:r w:rsidR="00E30AEF" w:rsidRPr="004B6FED">
        <w:rPr>
          <w:rFonts w:ascii="Times New Roman" w:hAnsi="Times New Roman" w:cs="Times New Roman"/>
        </w:rPr>
        <w:t xml:space="preserve">afternoon and evening </w:t>
      </w:r>
      <w:r w:rsidRPr="004B6FED">
        <w:rPr>
          <w:rFonts w:ascii="Times New Roman" w:hAnsi="Times New Roman" w:cs="Times New Roman"/>
        </w:rPr>
        <w:t>workshop</w:t>
      </w:r>
      <w:r w:rsidR="00E30AEF" w:rsidRPr="004B6FED">
        <w:rPr>
          <w:rFonts w:ascii="Times New Roman" w:hAnsi="Times New Roman" w:cs="Times New Roman"/>
        </w:rPr>
        <w:t>s</w:t>
      </w:r>
      <w:r w:rsidRPr="004B6FED">
        <w:rPr>
          <w:rFonts w:ascii="Times New Roman" w:hAnsi="Times New Roman" w:cs="Times New Roman"/>
        </w:rPr>
        <w:t xml:space="preserve"> </w:t>
      </w:r>
      <w:r w:rsidR="009D7E37" w:rsidRPr="004B6FED">
        <w:rPr>
          <w:rFonts w:ascii="Times New Roman" w:hAnsi="Times New Roman" w:cs="Times New Roman"/>
        </w:rPr>
        <w:t xml:space="preserve">focused on </w:t>
      </w:r>
      <w:r w:rsidR="00002307" w:rsidRPr="004B6FED">
        <w:rPr>
          <w:rFonts w:ascii="Times New Roman" w:hAnsi="Times New Roman" w:cs="Times New Roman"/>
        </w:rPr>
        <w:t>f</w:t>
      </w:r>
      <w:r w:rsidRPr="004B6FED">
        <w:rPr>
          <w:rFonts w:ascii="Times New Roman" w:hAnsi="Times New Roman" w:cs="Times New Roman"/>
        </w:rPr>
        <w:t xml:space="preserve">lux, </w:t>
      </w:r>
      <w:r w:rsidR="00002307" w:rsidRPr="004B6FED">
        <w:rPr>
          <w:rFonts w:ascii="Times New Roman" w:hAnsi="Times New Roman" w:cs="Times New Roman"/>
        </w:rPr>
        <w:t>stabilization</w:t>
      </w:r>
      <w:r w:rsidRPr="004B6FED">
        <w:rPr>
          <w:rFonts w:ascii="Times New Roman" w:hAnsi="Times New Roman" w:cs="Times New Roman"/>
        </w:rPr>
        <w:t xml:space="preserve">, and </w:t>
      </w:r>
      <w:r w:rsidR="00002307" w:rsidRPr="004B6FED">
        <w:rPr>
          <w:rFonts w:ascii="Times New Roman" w:hAnsi="Times New Roman" w:cs="Times New Roman"/>
        </w:rPr>
        <w:t xml:space="preserve">reactivity </w:t>
      </w:r>
      <w:r w:rsidRPr="004B6FED">
        <w:rPr>
          <w:rFonts w:ascii="Times New Roman" w:hAnsi="Times New Roman" w:cs="Times New Roman"/>
        </w:rPr>
        <w:t xml:space="preserve">of </w:t>
      </w:r>
      <w:r w:rsidR="00002307" w:rsidRPr="004B6FED">
        <w:rPr>
          <w:rFonts w:ascii="Times New Roman" w:hAnsi="Times New Roman" w:cs="Times New Roman"/>
        </w:rPr>
        <w:t xml:space="preserve">organic matter </w:t>
      </w:r>
      <w:r w:rsidRPr="004B6FED">
        <w:rPr>
          <w:rFonts w:ascii="Times New Roman" w:hAnsi="Times New Roman" w:cs="Times New Roman"/>
        </w:rPr>
        <w:t xml:space="preserve">in the </w:t>
      </w:r>
      <w:r w:rsidR="009D7E37" w:rsidRPr="004B6FED">
        <w:rPr>
          <w:rFonts w:ascii="Times New Roman" w:hAnsi="Times New Roman" w:cs="Times New Roman"/>
        </w:rPr>
        <w:t>CZ</w:t>
      </w:r>
      <w:r w:rsidRPr="004B6FED">
        <w:rPr>
          <w:rFonts w:ascii="Times New Roman" w:hAnsi="Times New Roman" w:cs="Times New Roman"/>
        </w:rPr>
        <w:t xml:space="preserve"> with the goal of making recommendations </w:t>
      </w:r>
      <w:r w:rsidR="009D7E37" w:rsidRPr="004B6FED">
        <w:rPr>
          <w:rFonts w:ascii="Times New Roman" w:hAnsi="Times New Roman" w:cs="Times New Roman"/>
        </w:rPr>
        <w:t xml:space="preserve">to NSF </w:t>
      </w:r>
      <w:r w:rsidRPr="004B6FED">
        <w:rPr>
          <w:rFonts w:ascii="Times New Roman" w:hAnsi="Times New Roman" w:cs="Times New Roman"/>
        </w:rPr>
        <w:t xml:space="preserve">for common measurements, common methods, common laboratories, </w:t>
      </w:r>
      <w:r w:rsidR="009D7E37" w:rsidRPr="004B6FED">
        <w:rPr>
          <w:rFonts w:ascii="Times New Roman" w:hAnsi="Times New Roman" w:cs="Times New Roman"/>
        </w:rPr>
        <w:t xml:space="preserve">and </w:t>
      </w:r>
      <w:r w:rsidRPr="004B6FED">
        <w:rPr>
          <w:rFonts w:ascii="Times New Roman" w:hAnsi="Times New Roman" w:cs="Times New Roman"/>
        </w:rPr>
        <w:t>common experiments to support cross</w:t>
      </w:r>
      <w:r w:rsidR="00002307" w:rsidRPr="004B6FED">
        <w:rPr>
          <w:rFonts w:ascii="Times New Roman" w:hAnsi="Times New Roman" w:cs="Times New Roman"/>
        </w:rPr>
        <w:t>-</w:t>
      </w:r>
      <w:r w:rsidRPr="004B6FED">
        <w:rPr>
          <w:rFonts w:ascii="Times New Roman" w:hAnsi="Times New Roman" w:cs="Times New Roman"/>
        </w:rPr>
        <w:t xml:space="preserve">U.S. CZO and international CZ science. </w:t>
      </w:r>
      <w:r w:rsidR="00066437" w:rsidRPr="004B6FED">
        <w:rPr>
          <w:rFonts w:ascii="Times New Roman" w:hAnsi="Times New Roman" w:cs="Times New Roman"/>
        </w:rPr>
        <w:t>Three</w:t>
      </w:r>
      <w:r w:rsidR="008F3FB6" w:rsidRPr="004B6FED">
        <w:rPr>
          <w:rFonts w:ascii="Times New Roman" w:hAnsi="Times New Roman" w:cs="Times New Roman"/>
        </w:rPr>
        <w:t xml:space="preserve"> </w:t>
      </w:r>
      <w:r w:rsidR="00E30AEF" w:rsidRPr="004B6FED">
        <w:rPr>
          <w:rFonts w:ascii="Times New Roman" w:hAnsi="Times New Roman" w:cs="Times New Roman"/>
        </w:rPr>
        <w:t>workshop</w:t>
      </w:r>
      <w:r w:rsidR="008F3FB6" w:rsidRPr="004B6FED">
        <w:rPr>
          <w:rFonts w:ascii="Times New Roman" w:hAnsi="Times New Roman" w:cs="Times New Roman"/>
        </w:rPr>
        <w:t>s</w:t>
      </w:r>
      <w:r w:rsidR="00066437" w:rsidRPr="004B6FED">
        <w:rPr>
          <w:rFonts w:ascii="Times New Roman" w:hAnsi="Times New Roman" w:cs="Times New Roman"/>
        </w:rPr>
        <w:t xml:space="preserve"> </w:t>
      </w:r>
      <w:r w:rsidR="000951A7" w:rsidRPr="004B6FED">
        <w:rPr>
          <w:rFonts w:ascii="Times New Roman" w:hAnsi="Times New Roman" w:cs="Times New Roman"/>
        </w:rPr>
        <w:t xml:space="preserve">are planned </w:t>
      </w:r>
      <w:r w:rsidR="00066437" w:rsidRPr="004B6FED">
        <w:rPr>
          <w:rFonts w:ascii="Times New Roman" w:hAnsi="Times New Roman" w:cs="Times New Roman"/>
        </w:rPr>
        <w:t xml:space="preserve">and include 1) multivariate and </w:t>
      </w:r>
      <w:proofErr w:type="spellStart"/>
      <w:r w:rsidR="008F3FB6" w:rsidRPr="004B6FED">
        <w:rPr>
          <w:rFonts w:ascii="Times New Roman" w:hAnsi="Times New Roman" w:cs="Times New Roman"/>
        </w:rPr>
        <w:t>chemometric</w:t>
      </w:r>
      <w:proofErr w:type="spellEnd"/>
      <w:r w:rsidR="008F3FB6" w:rsidRPr="004B6FED">
        <w:rPr>
          <w:rFonts w:ascii="Times New Roman" w:hAnsi="Times New Roman" w:cs="Times New Roman"/>
        </w:rPr>
        <w:t xml:space="preserve"> methods for large and complex data set analysis in CZ science, 2) </w:t>
      </w:r>
      <w:r w:rsidR="00066437" w:rsidRPr="004B6FED">
        <w:rPr>
          <w:rFonts w:ascii="Times New Roman" w:hAnsi="Times New Roman" w:cs="Times New Roman"/>
        </w:rPr>
        <w:t>organic matter d</w:t>
      </w:r>
      <w:r w:rsidR="008F3FB6" w:rsidRPr="004B6FED">
        <w:rPr>
          <w:rFonts w:ascii="Times New Roman" w:hAnsi="Times New Roman" w:cs="Times New Roman"/>
        </w:rPr>
        <w:t xml:space="preserve">ynamics </w:t>
      </w:r>
      <w:r w:rsidR="00066437" w:rsidRPr="004B6FED">
        <w:rPr>
          <w:rFonts w:ascii="Times New Roman" w:hAnsi="Times New Roman" w:cs="Times New Roman"/>
        </w:rPr>
        <w:t>a</w:t>
      </w:r>
      <w:r w:rsidR="008F3FB6" w:rsidRPr="004B6FED">
        <w:rPr>
          <w:rFonts w:ascii="Times New Roman" w:hAnsi="Times New Roman" w:cs="Times New Roman"/>
        </w:rPr>
        <w:t xml:space="preserve">s </w:t>
      </w:r>
      <w:r w:rsidR="00066437" w:rsidRPr="004B6FED">
        <w:rPr>
          <w:rFonts w:ascii="Times New Roman" w:hAnsi="Times New Roman" w:cs="Times New Roman"/>
        </w:rPr>
        <w:t>c</w:t>
      </w:r>
      <w:r w:rsidR="008F3FB6" w:rsidRPr="004B6FED">
        <w:rPr>
          <w:rFonts w:ascii="Times New Roman" w:hAnsi="Times New Roman" w:cs="Times New Roman"/>
        </w:rPr>
        <w:t xml:space="preserve">ontrolled by </w:t>
      </w:r>
      <w:r w:rsidR="00066437" w:rsidRPr="004B6FED">
        <w:rPr>
          <w:rFonts w:ascii="Times New Roman" w:hAnsi="Times New Roman" w:cs="Times New Roman"/>
        </w:rPr>
        <w:t>erosion and d</w:t>
      </w:r>
      <w:r w:rsidR="008F3FB6" w:rsidRPr="004B6FED">
        <w:rPr>
          <w:rFonts w:ascii="Times New Roman" w:hAnsi="Times New Roman" w:cs="Times New Roman"/>
        </w:rPr>
        <w:t>eposition, 3) mineralogical controls on soil and sediment OM reactivity and persistence</w:t>
      </w:r>
      <w:r w:rsidR="006C2F11" w:rsidRPr="004B6FED">
        <w:rPr>
          <w:rFonts w:ascii="Times New Roman" w:hAnsi="Times New Roman" w:cs="Times New Roman"/>
        </w:rPr>
        <w:t xml:space="preserve">.  The </w:t>
      </w:r>
      <w:r w:rsidR="00066437" w:rsidRPr="004B6FED">
        <w:rPr>
          <w:rFonts w:ascii="Times New Roman" w:hAnsi="Times New Roman" w:cs="Times New Roman"/>
        </w:rPr>
        <w:t xml:space="preserve">findings and recommendations </w:t>
      </w:r>
      <w:r w:rsidR="006C2F11" w:rsidRPr="004B6FED">
        <w:rPr>
          <w:rFonts w:ascii="Times New Roman" w:hAnsi="Times New Roman" w:cs="Times New Roman"/>
        </w:rPr>
        <w:t>from these w</w:t>
      </w:r>
      <w:r w:rsidR="006508E5" w:rsidRPr="004B6FED">
        <w:rPr>
          <w:rFonts w:ascii="Times New Roman" w:hAnsi="Times New Roman" w:cs="Times New Roman"/>
        </w:rPr>
        <w:t>orkshops will be presented to t</w:t>
      </w:r>
      <w:r w:rsidR="006C2F11" w:rsidRPr="004B6FED">
        <w:rPr>
          <w:rFonts w:ascii="Times New Roman" w:hAnsi="Times New Roman" w:cs="Times New Roman"/>
        </w:rPr>
        <w:t>h</w:t>
      </w:r>
      <w:r w:rsidR="006508E5" w:rsidRPr="004B6FED">
        <w:rPr>
          <w:rFonts w:ascii="Times New Roman" w:hAnsi="Times New Roman" w:cs="Times New Roman"/>
        </w:rPr>
        <w:t>e</w:t>
      </w:r>
      <w:r w:rsidR="006C2F11" w:rsidRPr="004B6FED">
        <w:rPr>
          <w:rFonts w:ascii="Times New Roman" w:hAnsi="Times New Roman" w:cs="Times New Roman"/>
        </w:rPr>
        <w:t xml:space="preserve"> CZO National Office and will </w:t>
      </w:r>
      <w:r w:rsidR="00066437" w:rsidRPr="004B6FED">
        <w:rPr>
          <w:rFonts w:ascii="Times New Roman" w:hAnsi="Times New Roman" w:cs="Times New Roman"/>
        </w:rPr>
        <w:t xml:space="preserve">support the </w:t>
      </w:r>
      <w:r w:rsidR="006C2F11" w:rsidRPr="004B6FED">
        <w:rPr>
          <w:rFonts w:ascii="Times New Roman" w:hAnsi="Times New Roman" w:cs="Times New Roman"/>
        </w:rPr>
        <w:t xml:space="preserve">XCZO-WG-OM </w:t>
      </w:r>
      <w:r w:rsidRPr="004B6FED">
        <w:rPr>
          <w:rFonts w:ascii="Times New Roman" w:hAnsi="Times New Roman" w:cs="Times New Roman"/>
        </w:rPr>
        <w:t xml:space="preserve">overarching </w:t>
      </w:r>
      <w:r w:rsidR="006C2F11" w:rsidRPr="004B6FED">
        <w:rPr>
          <w:rFonts w:ascii="Times New Roman" w:hAnsi="Times New Roman" w:cs="Times New Roman"/>
        </w:rPr>
        <w:t>mission to define</w:t>
      </w:r>
      <w:r w:rsidR="00002307" w:rsidRPr="004B6FED">
        <w:rPr>
          <w:rFonts w:ascii="Times New Roman" w:hAnsi="Times New Roman" w:cs="Times New Roman"/>
        </w:rPr>
        <w:t xml:space="preserve"> what controls</w:t>
      </w:r>
      <w:r w:rsidRPr="004B6FED">
        <w:rPr>
          <w:rFonts w:ascii="Times New Roman" w:hAnsi="Times New Roman" w:cs="Times New Roman"/>
        </w:rPr>
        <w:t xml:space="preserve"> 1</w:t>
      </w:r>
      <w:r w:rsidR="006C2F11" w:rsidRPr="004B6FED">
        <w:rPr>
          <w:rFonts w:ascii="Times New Roman" w:hAnsi="Times New Roman" w:cs="Times New Roman"/>
        </w:rPr>
        <w:t>)</w:t>
      </w:r>
      <w:r w:rsidRPr="004B6FED">
        <w:rPr>
          <w:rFonts w:ascii="Times New Roman" w:hAnsi="Times New Roman" w:cs="Times New Roman"/>
        </w:rPr>
        <w:t xml:space="preserve"> </w:t>
      </w:r>
      <w:r w:rsidR="00002307" w:rsidRPr="004B6FED">
        <w:rPr>
          <w:rFonts w:ascii="Times New Roman" w:hAnsi="Times New Roman" w:cs="Times New Roman"/>
        </w:rPr>
        <w:t xml:space="preserve">the </w:t>
      </w:r>
      <w:r w:rsidRPr="004B6FED">
        <w:rPr>
          <w:rFonts w:ascii="Times New Roman" w:hAnsi="Times New Roman" w:cs="Times New Roman"/>
        </w:rPr>
        <w:t>organic matter storage in biomass above the critical zone</w:t>
      </w:r>
      <w:r w:rsidR="00002307" w:rsidRPr="004B6FED">
        <w:rPr>
          <w:rFonts w:ascii="Times New Roman" w:hAnsi="Times New Roman" w:cs="Times New Roman"/>
        </w:rPr>
        <w:t>,</w:t>
      </w:r>
      <w:r w:rsidRPr="004B6FED">
        <w:rPr>
          <w:rFonts w:ascii="Times New Roman" w:hAnsi="Times New Roman" w:cs="Times New Roman"/>
        </w:rPr>
        <w:t xml:space="preserve"> 2</w:t>
      </w:r>
      <w:r w:rsidR="006C2F11" w:rsidRPr="004B6FED">
        <w:rPr>
          <w:rFonts w:ascii="Times New Roman" w:hAnsi="Times New Roman" w:cs="Times New Roman"/>
        </w:rPr>
        <w:t>)</w:t>
      </w:r>
      <w:r w:rsidRPr="004B6FED">
        <w:rPr>
          <w:rFonts w:ascii="Times New Roman" w:hAnsi="Times New Roman" w:cs="Times New Roman"/>
        </w:rPr>
        <w:t xml:space="preserve"> organic matter storage and flux in the mineral and soil matrix</w:t>
      </w:r>
      <w:r w:rsidR="00002307" w:rsidRPr="004B6FED">
        <w:rPr>
          <w:rFonts w:ascii="Times New Roman" w:hAnsi="Times New Roman" w:cs="Times New Roman"/>
        </w:rPr>
        <w:t xml:space="preserve">, </w:t>
      </w:r>
      <w:r w:rsidRPr="004B6FED">
        <w:rPr>
          <w:rFonts w:ascii="Times New Roman" w:hAnsi="Times New Roman" w:cs="Times New Roman"/>
        </w:rPr>
        <w:t>3</w:t>
      </w:r>
      <w:r w:rsidR="006C2F11" w:rsidRPr="004B6FED">
        <w:rPr>
          <w:rFonts w:ascii="Times New Roman" w:hAnsi="Times New Roman" w:cs="Times New Roman"/>
        </w:rPr>
        <w:t>)</w:t>
      </w:r>
      <w:r w:rsidRPr="004B6FED">
        <w:rPr>
          <w:rFonts w:ascii="Times New Roman" w:hAnsi="Times New Roman" w:cs="Times New Roman"/>
        </w:rPr>
        <w:t xml:space="preserve"> gaseous exports of organic matter from the critical zone</w:t>
      </w:r>
      <w:r w:rsidR="00002307" w:rsidRPr="004B6FED">
        <w:rPr>
          <w:rFonts w:ascii="Times New Roman" w:hAnsi="Times New Roman" w:cs="Times New Roman"/>
        </w:rPr>
        <w:t>, and</w:t>
      </w:r>
      <w:r w:rsidRPr="004B6FED">
        <w:rPr>
          <w:rFonts w:ascii="Times New Roman" w:hAnsi="Times New Roman" w:cs="Times New Roman"/>
        </w:rPr>
        <w:t xml:space="preserve"> 4</w:t>
      </w:r>
      <w:r w:rsidR="006C2F11" w:rsidRPr="004B6FED">
        <w:rPr>
          <w:rFonts w:ascii="Times New Roman" w:hAnsi="Times New Roman" w:cs="Times New Roman"/>
        </w:rPr>
        <w:t>)</w:t>
      </w:r>
      <w:r w:rsidRPr="004B6FED">
        <w:rPr>
          <w:rFonts w:ascii="Times New Roman" w:hAnsi="Times New Roman" w:cs="Times New Roman"/>
        </w:rPr>
        <w:t xml:space="preserve"> dissolved and colloidal organic matter flux from and within the critical zone</w:t>
      </w:r>
      <w:r w:rsidR="00002307" w:rsidRPr="004B6FED">
        <w:rPr>
          <w:rFonts w:ascii="Times New Roman" w:hAnsi="Times New Roman" w:cs="Times New Roman"/>
        </w:rPr>
        <w:t>.</w:t>
      </w:r>
      <w:r w:rsidRPr="004B6FED">
        <w:rPr>
          <w:rFonts w:ascii="Times New Roman" w:hAnsi="Times New Roman" w:cs="Times New Roman"/>
        </w:rPr>
        <w:t xml:space="preserve"> </w:t>
      </w:r>
    </w:p>
    <w:p w14:paraId="0728D14A" w14:textId="77777777" w:rsidR="008F3FB6" w:rsidRPr="004B6FED" w:rsidRDefault="008F3FB6" w:rsidP="00F440E2">
      <w:pPr>
        <w:rPr>
          <w:rFonts w:ascii="Times New Roman" w:hAnsi="Times New Roman" w:cs="Times New Roman"/>
        </w:rPr>
      </w:pPr>
    </w:p>
    <w:p w14:paraId="55E67708" w14:textId="7448F4C4" w:rsidR="00772F98" w:rsidRPr="004B6FED" w:rsidRDefault="00B91602" w:rsidP="00F440E2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  <w:bCs/>
        </w:rPr>
        <w:t xml:space="preserve">We have the good fortune to also </w:t>
      </w:r>
      <w:r w:rsidR="00002307" w:rsidRPr="004B6FED">
        <w:rPr>
          <w:rFonts w:ascii="Times New Roman" w:hAnsi="Times New Roman" w:cs="Times New Roman"/>
          <w:bCs/>
        </w:rPr>
        <w:t>include</w:t>
      </w:r>
      <w:r w:rsidR="00E30AEF" w:rsidRPr="004B6FED">
        <w:rPr>
          <w:rFonts w:ascii="Times New Roman" w:hAnsi="Times New Roman" w:cs="Times New Roman"/>
          <w:bCs/>
        </w:rPr>
        <w:t xml:space="preserve"> an</w:t>
      </w:r>
      <w:r w:rsidR="00772F98" w:rsidRPr="004B6FED">
        <w:rPr>
          <w:rFonts w:ascii="Times New Roman" w:hAnsi="Times New Roman" w:cs="Times New Roman"/>
          <w:bCs/>
        </w:rPr>
        <w:t xml:space="preserve"> educational activity in the form of a CUAHSI instrument training short course on “The Role of Runoff and Erosion on Soil Carbon Stocks: From </w:t>
      </w:r>
      <w:proofErr w:type="spellStart"/>
      <w:r w:rsidR="00772F98" w:rsidRPr="004B6FED">
        <w:rPr>
          <w:rFonts w:ascii="Times New Roman" w:hAnsi="Times New Roman" w:cs="Times New Roman"/>
          <w:bCs/>
        </w:rPr>
        <w:t>Soilscapes</w:t>
      </w:r>
      <w:proofErr w:type="spellEnd"/>
      <w:r w:rsidR="00772F98" w:rsidRPr="004B6FED">
        <w:rPr>
          <w:rFonts w:ascii="Times New Roman" w:hAnsi="Times New Roman" w:cs="Times New Roman"/>
          <w:bCs/>
        </w:rPr>
        <w:t xml:space="preserve"> to Landscapes”.  The course, </w:t>
      </w:r>
      <w:r w:rsidR="00066437" w:rsidRPr="004B6FED">
        <w:rPr>
          <w:rFonts w:ascii="Times New Roman" w:hAnsi="Times New Roman" w:cs="Times New Roman"/>
          <w:bCs/>
        </w:rPr>
        <w:t xml:space="preserve">beginning </w:t>
      </w:r>
      <w:r w:rsidR="00BC697E" w:rsidRPr="004B6FED">
        <w:rPr>
          <w:rFonts w:ascii="Times New Roman" w:hAnsi="Times New Roman" w:cs="Times New Roman"/>
          <w:bCs/>
        </w:rPr>
        <w:t xml:space="preserve">on October 21, </w:t>
      </w:r>
      <w:r w:rsidR="00066437" w:rsidRPr="004B6FED">
        <w:rPr>
          <w:rFonts w:ascii="Times New Roman" w:hAnsi="Times New Roman" w:cs="Times New Roman"/>
          <w:bCs/>
        </w:rPr>
        <w:t xml:space="preserve">one day prior to the main conference activities, is </w:t>
      </w:r>
      <w:r w:rsidR="00BC697E" w:rsidRPr="004B6FED">
        <w:rPr>
          <w:rFonts w:ascii="Times New Roman" w:hAnsi="Times New Roman" w:cs="Times New Roman"/>
          <w:bCs/>
        </w:rPr>
        <w:t>aimed at</w:t>
      </w:r>
      <w:r w:rsidR="00772F98" w:rsidRPr="004B6FED">
        <w:rPr>
          <w:rFonts w:ascii="Times New Roman" w:hAnsi="Times New Roman" w:cs="Times New Roman"/>
          <w:bCs/>
        </w:rPr>
        <w:t xml:space="preserve"> graduate students </w:t>
      </w:r>
      <w:r w:rsidR="00066437" w:rsidRPr="004B6FED">
        <w:rPr>
          <w:rFonts w:ascii="Times New Roman" w:hAnsi="Times New Roman" w:cs="Times New Roman"/>
          <w:bCs/>
        </w:rPr>
        <w:t>and</w:t>
      </w:r>
      <w:r w:rsidR="00772F98" w:rsidRPr="004B6FED">
        <w:rPr>
          <w:rFonts w:ascii="Times New Roman" w:hAnsi="Times New Roman" w:cs="Times New Roman"/>
        </w:rPr>
        <w:t xml:space="preserve"> designed to inform participants about the state-of-the-art instrumentation and measurements that are available for quantifying carbon dynamics in Intensively Managed Landscapes (IMLs). </w:t>
      </w:r>
      <w:r w:rsidR="00066437" w:rsidRPr="004B6FED">
        <w:rPr>
          <w:rFonts w:ascii="Times New Roman" w:hAnsi="Times New Roman" w:cs="Times New Roman"/>
        </w:rPr>
        <w:t xml:space="preserve"> </w:t>
      </w:r>
      <w:r w:rsidR="00772F98" w:rsidRPr="004B6FED">
        <w:rPr>
          <w:rFonts w:ascii="Times New Roman" w:hAnsi="Times New Roman" w:cs="Times New Roman"/>
        </w:rPr>
        <w:t xml:space="preserve">This course will examine the key processes that define carbon budget in </w:t>
      </w:r>
      <w:r w:rsidR="00C94FFC" w:rsidRPr="004B6FED">
        <w:rPr>
          <w:rFonts w:ascii="Times New Roman" w:hAnsi="Times New Roman" w:cs="Times New Roman"/>
        </w:rPr>
        <w:t>intensively managed landscapes</w:t>
      </w:r>
      <w:r w:rsidR="00772F98" w:rsidRPr="004B6FED">
        <w:rPr>
          <w:rFonts w:ascii="Times New Roman" w:hAnsi="Times New Roman" w:cs="Times New Roman"/>
        </w:rPr>
        <w:t xml:space="preserve">, which include erosion, litter incorporation into the soil profile, microbial activity/ respiration, and stabilization in aggregates.  </w:t>
      </w:r>
      <w:r w:rsidR="00C94FFC" w:rsidRPr="004B6FED">
        <w:rPr>
          <w:rFonts w:ascii="Times New Roman" w:hAnsi="Times New Roman" w:cs="Times New Roman"/>
        </w:rPr>
        <w:t xml:space="preserve">Field demonstrations of </w:t>
      </w:r>
      <w:r w:rsidR="00772F98" w:rsidRPr="004B6FED">
        <w:rPr>
          <w:rFonts w:ascii="Times New Roman" w:hAnsi="Times New Roman" w:cs="Times New Roman"/>
        </w:rPr>
        <w:t xml:space="preserve">mobile rainfall simulators </w:t>
      </w:r>
      <w:r w:rsidR="00C94FFC" w:rsidRPr="004B6FED">
        <w:rPr>
          <w:rFonts w:ascii="Times New Roman" w:hAnsi="Times New Roman" w:cs="Times New Roman"/>
        </w:rPr>
        <w:t xml:space="preserve">will be used demonstrate </w:t>
      </w:r>
      <w:r w:rsidR="00772F98" w:rsidRPr="004B6FED">
        <w:rPr>
          <w:rFonts w:ascii="Times New Roman" w:hAnsi="Times New Roman" w:cs="Times New Roman"/>
        </w:rPr>
        <w:t>s</w:t>
      </w:r>
      <w:r w:rsidR="00C94FFC" w:rsidRPr="004B6FED">
        <w:rPr>
          <w:rFonts w:ascii="Times New Roman" w:hAnsi="Times New Roman" w:cs="Times New Roman"/>
        </w:rPr>
        <w:t>oil movement, deposition, and</w:t>
      </w:r>
      <w:r w:rsidR="00772F98" w:rsidRPr="004B6FED">
        <w:rPr>
          <w:rFonts w:ascii="Times New Roman" w:hAnsi="Times New Roman" w:cs="Times New Roman"/>
        </w:rPr>
        <w:t xml:space="preserve"> reactivity with a variety of field and lab-based tools. A separate registration portal will be established for interested graduate</w:t>
      </w:r>
      <w:r w:rsidR="00857CDA" w:rsidRPr="004B6FED">
        <w:rPr>
          <w:rFonts w:ascii="Times New Roman" w:hAnsi="Times New Roman" w:cs="Times New Roman"/>
        </w:rPr>
        <w:t xml:space="preserve"> and postdoctoral researchers.</w:t>
      </w:r>
    </w:p>
    <w:p w14:paraId="5BFAD884" w14:textId="77777777" w:rsidR="0040213B" w:rsidRPr="004B6FED" w:rsidRDefault="0040213B" w:rsidP="0040213B">
      <w:pPr>
        <w:rPr>
          <w:rFonts w:ascii="Times New Roman" w:hAnsi="Times New Roman" w:cs="Times New Roman"/>
        </w:rPr>
      </w:pPr>
    </w:p>
    <w:p w14:paraId="415117FE" w14:textId="7193AD25" w:rsidR="0040213B" w:rsidRPr="004B6FED" w:rsidRDefault="00601825" w:rsidP="0040213B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>Conference and workshop registration will begin on July 1. Please request letters for VISA applications as soon as possible.</w:t>
      </w:r>
    </w:p>
    <w:p w14:paraId="75EF937B" w14:textId="77777777" w:rsidR="000912D5" w:rsidRPr="004B6FED" w:rsidRDefault="000912D5" w:rsidP="0040213B">
      <w:pPr>
        <w:rPr>
          <w:rFonts w:ascii="Times New Roman" w:hAnsi="Times New Roman" w:cs="Times New Roman"/>
        </w:rPr>
      </w:pPr>
    </w:p>
    <w:p w14:paraId="02220E8D" w14:textId="77777777" w:rsidR="000912D5" w:rsidRPr="004B6FED" w:rsidRDefault="000912D5" w:rsidP="004E22A1">
      <w:pPr>
        <w:rPr>
          <w:rFonts w:ascii="Times New Roman" w:hAnsi="Times New Roman" w:cs="Times New Roman"/>
          <w:b/>
          <w:caps/>
        </w:rPr>
      </w:pPr>
      <w:r w:rsidRPr="004B6FED">
        <w:rPr>
          <w:rFonts w:ascii="Times New Roman" w:hAnsi="Times New Roman" w:cs="Times New Roman"/>
          <w:b/>
          <w:caps/>
        </w:rPr>
        <w:t xml:space="preserve">SPONSORS </w:t>
      </w:r>
    </w:p>
    <w:p w14:paraId="6F94EB5F" w14:textId="0F768A39" w:rsidR="000912D5" w:rsidRPr="004B6FED" w:rsidRDefault="000912D5" w:rsidP="004E22A1">
      <w:pPr>
        <w:numPr>
          <w:ilvl w:val="0"/>
          <w:numId w:val="19"/>
        </w:numPr>
        <w:ind w:left="714" w:hanging="357"/>
        <w:rPr>
          <w:rFonts w:ascii="Times New Roman" w:hAnsi="Times New Roman" w:cs="Times New Roman"/>
          <w:lang w:eastAsia="zh-CN"/>
        </w:rPr>
      </w:pPr>
      <w:r w:rsidRPr="004B6FED">
        <w:rPr>
          <w:rFonts w:ascii="Times New Roman" w:hAnsi="Times New Roman" w:cs="Times New Roman"/>
          <w:lang w:eastAsia="zh-CN"/>
        </w:rPr>
        <w:t xml:space="preserve">U.S. </w:t>
      </w:r>
      <w:r w:rsidR="000113CC" w:rsidRPr="004B6FED">
        <w:rPr>
          <w:rFonts w:ascii="Times New Roman" w:hAnsi="Times New Roman" w:cs="Times New Roman"/>
          <w:lang w:eastAsia="zh-CN"/>
        </w:rPr>
        <w:t xml:space="preserve">National </w:t>
      </w:r>
      <w:r w:rsidRPr="004B6FED">
        <w:rPr>
          <w:rFonts w:ascii="Times New Roman" w:hAnsi="Times New Roman" w:cs="Times New Roman"/>
          <w:lang w:eastAsia="zh-CN"/>
        </w:rPr>
        <w:t xml:space="preserve">Science Foundation </w:t>
      </w:r>
    </w:p>
    <w:p w14:paraId="3431FDAC" w14:textId="74C64B23" w:rsidR="000912D5" w:rsidRPr="004B6FED" w:rsidRDefault="000912D5" w:rsidP="004E22A1">
      <w:pPr>
        <w:numPr>
          <w:ilvl w:val="0"/>
          <w:numId w:val="19"/>
        </w:numPr>
        <w:rPr>
          <w:rFonts w:ascii="Times New Roman" w:hAnsi="Times New Roman" w:cs="Times New Roman"/>
          <w:lang w:eastAsia="zh-CN"/>
        </w:rPr>
      </w:pPr>
      <w:r w:rsidRPr="004B6FED">
        <w:rPr>
          <w:rFonts w:ascii="Times New Roman" w:hAnsi="Times New Roman" w:cs="Times New Roman"/>
          <w:lang w:eastAsia="zh-CN"/>
        </w:rPr>
        <w:t>Purdue University Global Sustainability Institute</w:t>
      </w:r>
    </w:p>
    <w:p w14:paraId="4E27FFF3" w14:textId="388BFF9E" w:rsidR="000912D5" w:rsidRDefault="000912D5" w:rsidP="004E22A1">
      <w:pPr>
        <w:numPr>
          <w:ilvl w:val="0"/>
          <w:numId w:val="19"/>
        </w:numPr>
        <w:rPr>
          <w:rFonts w:ascii="Times New Roman" w:hAnsi="Times New Roman" w:cs="Times New Roman"/>
          <w:lang w:eastAsia="zh-CN"/>
        </w:rPr>
      </w:pPr>
      <w:r w:rsidRPr="004B6FED">
        <w:rPr>
          <w:rFonts w:ascii="Times New Roman" w:hAnsi="Times New Roman" w:cs="Times New Roman"/>
          <w:lang w:eastAsia="zh-CN"/>
        </w:rPr>
        <w:t>Purdue University Global Engineering Program</w:t>
      </w:r>
    </w:p>
    <w:p w14:paraId="37FB6F33" w14:textId="43E5C0A8" w:rsidR="00B20FEA" w:rsidRPr="004B6FED" w:rsidRDefault="00B20FEA" w:rsidP="004E22A1">
      <w:pPr>
        <w:numPr>
          <w:ilvl w:val="0"/>
          <w:numId w:val="19"/>
        </w:num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The Confucius Institute - Purdue</w:t>
      </w:r>
    </w:p>
    <w:p w14:paraId="154E7E98" w14:textId="77777777" w:rsidR="000912D5" w:rsidRPr="004B6FED" w:rsidRDefault="000912D5" w:rsidP="004E22A1">
      <w:pPr>
        <w:rPr>
          <w:rFonts w:ascii="Times New Roman" w:hAnsi="Times New Roman" w:cs="Times New Roman"/>
          <w:lang w:eastAsia="zh-CN"/>
        </w:rPr>
      </w:pPr>
    </w:p>
    <w:p w14:paraId="7F5B3920" w14:textId="77777777" w:rsidR="000912D5" w:rsidRPr="004B6FED" w:rsidRDefault="000912D5" w:rsidP="004E22A1">
      <w:pPr>
        <w:rPr>
          <w:rFonts w:ascii="Times New Roman" w:hAnsi="Times New Roman" w:cs="Times New Roman"/>
          <w:b/>
          <w:caps/>
          <w:lang w:eastAsia="zh-CN"/>
        </w:rPr>
      </w:pPr>
      <w:r w:rsidRPr="004B6FED">
        <w:rPr>
          <w:rFonts w:ascii="Times New Roman" w:hAnsi="Times New Roman" w:cs="Times New Roman"/>
          <w:b/>
          <w:caps/>
        </w:rPr>
        <w:t>Organizing Committee</w:t>
      </w:r>
    </w:p>
    <w:p w14:paraId="69AB6B65" w14:textId="1A5E00CF" w:rsidR="000912D5" w:rsidRPr="004B6FED" w:rsidRDefault="000912D5" w:rsidP="004E22A1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  <w:b/>
          <w:u w:val="single"/>
        </w:rPr>
        <w:t>Chair</w:t>
      </w:r>
      <w:r w:rsidR="000113CC" w:rsidRPr="004B6FED">
        <w:rPr>
          <w:rFonts w:ascii="Times New Roman" w:hAnsi="Times New Roman" w:cs="Times New Roman"/>
          <w:b/>
          <w:u w:val="single"/>
        </w:rPr>
        <w:t>persons</w:t>
      </w:r>
      <w:r w:rsidRPr="004B6FED">
        <w:rPr>
          <w:rFonts w:ascii="Times New Roman" w:hAnsi="Times New Roman" w:cs="Times New Roman"/>
          <w:b/>
        </w:rPr>
        <w:t>:</w:t>
      </w:r>
      <w:r w:rsidRPr="004B6FED">
        <w:rPr>
          <w:rFonts w:ascii="Times New Roman" w:hAnsi="Times New Roman" w:cs="Times New Roman"/>
        </w:rPr>
        <w:t xml:space="preserve"> </w:t>
      </w:r>
      <w:r w:rsidR="004B6FED">
        <w:rPr>
          <w:rFonts w:ascii="Times New Roman" w:hAnsi="Times New Roman" w:cs="Times New Roman"/>
        </w:rPr>
        <w:tab/>
        <w:t>-</w:t>
      </w:r>
      <w:r w:rsidRPr="004B6FED">
        <w:rPr>
          <w:rFonts w:ascii="Times New Roman" w:hAnsi="Times New Roman" w:cs="Times New Roman"/>
        </w:rPr>
        <w:t xml:space="preserve">Dr. </w:t>
      </w:r>
      <w:r w:rsidRPr="004B6FED">
        <w:rPr>
          <w:rFonts w:ascii="Times New Roman" w:hAnsi="Times New Roman" w:cs="Times New Roman"/>
          <w:lang w:eastAsia="zh-CN"/>
        </w:rPr>
        <w:t>Timothy Filley</w:t>
      </w:r>
      <w:r w:rsidRPr="004B6FED">
        <w:rPr>
          <w:rFonts w:ascii="Times New Roman" w:hAnsi="Times New Roman" w:cs="Times New Roman"/>
        </w:rPr>
        <w:t xml:space="preserve"> (Purdue University</w:t>
      </w:r>
      <w:r w:rsidR="000113CC" w:rsidRPr="004B6FED">
        <w:rPr>
          <w:rFonts w:ascii="Times New Roman" w:hAnsi="Times New Roman" w:cs="Times New Roman"/>
        </w:rPr>
        <w:t>, USCEES and IML-CZO</w:t>
      </w:r>
      <w:r w:rsidRPr="004B6FED">
        <w:rPr>
          <w:rFonts w:ascii="Times New Roman" w:hAnsi="Times New Roman" w:cs="Times New Roman"/>
        </w:rPr>
        <w:t>)</w:t>
      </w:r>
    </w:p>
    <w:p w14:paraId="271F827F" w14:textId="2D0455D8" w:rsidR="000113CC" w:rsidRPr="004B6FED" w:rsidRDefault="004B6FED" w:rsidP="004B6FED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113CC" w:rsidRPr="004B6FED">
        <w:rPr>
          <w:rFonts w:ascii="Times New Roman" w:hAnsi="Times New Roman" w:cs="Times New Roman"/>
        </w:rPr>
        <w:t xml:space="preserve">Dr. </w:t>
      </w:r>
      <w:proofErr w:type="spellStart"/>
      <w:r w:rsidR="000113CC" w:rsidRPr="004B6FED">
        <w:rPr>
          <w:rFonts w:ascii="Times New Roman" w:hAnsi="Times New Roman" w:cs="Times New Roman"/>
        </w:rPr>
        <w:t>Guo</w:t>
      </w:r>
      <w:proofErr w:type="spellEnd"/>
      <w:r w:rsidR="000113CC" w:rsidRPr="004B6FED">
        <w:rPr>
          <w:rFonts w:ascii="Times New Roman" w:hAnsi="Times New Roman" w:cs="Times New Roman"/>
        </w:rPr>
        <w:t xml:space="preserve"> </w:t>
      </w:r>
      <w:proofErr w:type="spellStart"/>
      <w:r w:rsidR="000113CC" w:rsidRPr="004B6FED">
        <w:rPr>
          <w:rFonts w:ascii="Times New Roman" w:hAnsi="Times New Roman" w:cs="Times New Roman"/>
        </w:rPr>
        <w:t>DaLi</w:t>
      </w:r>
      <w:proofErr w:type="spellEnd"/>
      <w:r w:rsidR="000113CC" w:rsidRPr="004B6FED">
        <w:rPr>
          <w:rFonts w:ascii="Times New Roman" w:hAnsi="Times New Roman" w:cs="Times New Roman"/>
        </w:rPr>
        <w:t xml:space="preserve"> (Institute of Geographic Sciences and Natural Resources Research-Chinese Academy of Sciences)</w:t>
      </w:r>
    </w:p>
    <w:p w14:paraId="5D3A7C85" w14:textId="77777777" w:rsidR="000113CC" w:rsidRPr="004B6FED" w:rsidRDefault="000113CC" w:rsidP="000113CC">
      <w:pPr>
        <w:rPr>
          <w:rFonts w:ascii="Times New Roman" w:hAnsi="Times New Roman" w:cs="Times New Roman"/>
          <w:b/>
          <w:caps/>
        </w:rPr>
      </w:pPr>
    </w:p>
    <w:p w14:paraId="3FF93653" w14:textId="7BDAAF3F" w:rsidR="000113CC" w:rsidRPr="004B6FED" w:rsidRDefault="000113CC" w:rsidP="006D3274">
      <w:pPr>
        <w:rPr>
          <w:rFonts w:ascii="Times New Roman" w:hAnsi="Times New Roman" w:cs="Times New Roman"/>
          <w:b/>
          <w:caps/>
          <w:lang w:eastAsia="zh-CN"/>
        </w:rPr>
      </w:pPr>
      <w:r w:rsidRPr="004B6FED">
        <w:rPr>
          <w:rFonts w:ascii="Times New Roman" w:hAnsi="Times New Roman" w:cs="Times New Roman"/>
          <w:b/>
          <w:caps/>
        </w:rPr>
        <w:t>SCIENTIFIC Committee</w:t>
      </w:r>
    </w:p>
    <w:p w14:paraId="643ADE94" w14:textId="7B6A63F2" w:rsidR="00DA26DC" w:rsidRPr="004B6FED" w:rsidRDefault="00DA26DC" w:rsidP="006D3274">
      <w:pPr>
        <w:rPr>
          <w:rFonts w:ascii="Times New Roman" w:hAnsi="Times New Roman" w:cs="Times New Roman"/>
        </w:rPr>
      </w:pPr>
      <w:proofErr w:type="spellStart"/>
      <w:r w:rsidRPr="004B6FED">
        <w:rPr>
          <w:rFonts w:ascii="Times New Roman" w:hAnsi="Times New Roman" w:cs="Times New Roman"/>
        </w:rPr>
        <w:t>Asmeret</w:t>
      </w:r>
      <w:proofErr w:type="spellEnd"/>
      <w:r w:rsidRPr="004B6FED">
        <w:rPr>
          <w:rFonts w:ascii="Times New Roman" w:hAnsi="Times New Roman" w:cs="Times New Roman"/>
        </w:rPr>
        <w:t xml:space="preserve"> </w:t>
      </w:r>
      <w:proofErr w:type="spellStart"/>
      <w:r w:rsidRPr="004B6FED">
        <w:rPr>
          <w:rFonts w:ascii="Times New Roman" w:hAnsi="Times New Roman" w:cs="Times New Roman"/>
        </w:rPr>
        <w:t>Berhe</w:t>
      </w:r>
      <w:proofErr w:type="spellEnd"/>
      <w:r w:rsidRPr="004B6FED">
        <w:rPr>
          <w:rFonts w:ascii="Times New Roman" w:hAnsi="Times New Roman" w:cs="Times New Roman"/>
        </w:rPr>
        <w:t xml:space="preserve"> </w:t>
      </w:r>
      <w:r w:rsidR="000113CC" w:rsidRPr="004B6FED">
        <w:rPr>
          <w:rFonts w:ascii="Times New Roman" w:hAnsi="Times New Roman" w:cs="Times New Roman"/>
        </w:rPr>
        <w:t>(University of California-Merced- Sierra CZO)</w:t>
      </w:r>
    </w:p>
    <w:p w14:paraId="55E5C921" w14:textId="77777777" w:rsidR="004B6FED" w:rsidRPr="004B6FED" w:rsidRDefault="004B6FED" w:rsidP="004B6FED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Sharon Billings (University of Kansas-Calhoun CZO) </w:t>
      </w:r>
    </w:p>
    <w:p w14:paraId="6B61DC37" w14:textId="77777777" w:rsidR="004B6FED" w:rsidRPr="004B6FED" w:rsidRDefault="004B6FED" w:rsidP="004B6FED">
      <w:pPr>
        <w:rPr>
          <w:rFonts w:ascii="Times New Roman" w:hAnsi="Times New Roman" w:cs="Times New Roman"/>
        </w:rPr>
      </w:pPr>
      <w:proofErr w:type="spellStart"/>
      <w:r w:rsidRPr="004B6FED">
        <w:rPr>
          <w:rFonts w:ascii="Times New Roman" w:hAnsi="Times New Roman" w:cs="Times New Roman"/>
        </w:rPr>
        <w:t>Indrajeet</w:t>
      </w:r>
      <w:proofErr w:type="spellEnd"/>
      <w:r w:rsidRPr="004B6FED">
        <w:rPr>
          <w:rFonts w:ascii="Times New Roman" w:hAnsi="Times New Roman" w:cs="Times New Roman"/>
        </w:rPr>
        <w:t xml:space="preserve"> </w:t>
      </w:r>
      <w:proofErr w:type="spellStart"/>
      <w:r w:rsidRPr="004B6FED">
        <w:rPr>
          <w:rFonts w:ascii="Times New Roman" w:hAnsi="Times New Roman" w:cs="Times New Roman"/>
        </w:rPr>
        <w:t>Chaubey</w:t>
      </w:r>
      <w:proofErr w:type="spellEnd"/>
      <w:r w:rsidRPr="004B6FED">
        <w:rPr>
          <w:rFonts w:ascii="Times New Roman" w:hAnsi="Times New Roman" w:cs="Times New Roman"/>
        </w:rPr>
        <w:t xml:space="preserve"> (Purdue University- IML CZO)</w:t>
      </w:r>
    </w:p>
    <w:p w14:paraId="244A1308" w14:textId="77777777" w:rsidR="004B6FED" w:rsidRPr="004B6FED" w:rsidRDefault="004B6FED" w:rsidP="004B6FED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Jon </w:t>
      </w:r>
      <w:proofErr w:type="spellStart"/>
      <w:r w:rsidRPr="004B6FED">
        <w:rPr>
          <w:rFonts w:ascii="Times New Roman" w:hAnsi="Times New Roman" w:cs="Times New Roman"/>
        </w:rPr>
        <w:t>Chorover</w:t>
      </w:r>
      <w:proofErr w:type="spellEnd"/>
      <w:r w:rsidRPr="004B6FED">
        <w:rPr>
          <w:rFonts w:ascii="Times New Roman" w:hAnsi="Times New Roman" w:cs="Times New Roman"/>
        </w:rPr>
        <w:t xml:space="preserve"> (University of Arizona-Catalina-Jemez CZO)</w:t>
      </w:r>
    </w:p>
    <w:p w14:paraId="48C8E6DB" w14:textId="77777777" w:rsidR="004B6FED" w:rsidRPr="004B6FED" w:rsidRDefault="004B6FED" w:rsidP="004B6FED">
      <w:pPr>
        <w:rPr>
          <w:rFonts w:ascii="Times New Roman" w:hAnsi="Times New Roman" w:cs="Times New Roman"/>
        </w:rPr>
      </w:pPr>
      <w:proofErr w:type="spellStart"/>
      <w:r w:rsidRPr="004B6FED">
        <w:rPr>
          <w:rFonts w:ascii="Times New Roman" w:hAnsi="Times New Roman" w:cs="Times New Roman"/>
        </w:rPr>
        <w:t>Yunting</w:t>
      </w:r>
      <w:proofErr w:type="spellEnd"/>
      <w:r w:rsidRPr="004B6FED">
        <w:rPr>
          <w:rFonts w:ascii="Times New Roman" w:hAnsi="Times New Roman" w:cs="Times New Roman"/>
        </w:rPr>
        <w:t xml:space="preserve"> Fang (Institute of Applied Ecology-CAS)</w:t>
      </w:r>
    </w:p>
    <w:p w14:paraId="5E4D4E4D" w14:textId="77777777" w:rsidR="004B6FED" w:rsidRPr="004B6FED" w:rsidRDefault="004B6FED" w:rsidP="004B6FED">
      <w:pPr>
        <w:rPr>
          <w:rFonts w:ascii="Times New Roman" w:hAnsi="Times New Roman" w:cs="Times New Roman"/>
        </w:rPr>
      </w:pPr>
      <w:proofErr w:type="spellStart"/>
      <w:r w:rsidRPr="004B6FED">
        <w:rPr>
          <w:rFonts w:ascii="Times New Roman" w:hAnsi="Times New Roman" w:cs="Times New Roman"/>
        </w:rPr>
        <w:t>TiDa</w:t>
      </w:r>
      <w:proofErr w:type="spellEnd"/>
      <w:r w:rsidRPr="004B6FED">
        <w:rPr>
          <w:rFonts w:ascii="Times New Roman" w:hAnsi="Times New Roman" w:cs="Times New Roman"/>
        </w:rPr>
        <w:t xml:space="preserve"> </w:t>
      </w:r>
      <w:proofErr w:type="spellStart"/>
      <w:r w:rsidRPr="004B6FED">
        <w:rPr>
          <w:rFonts w:ascii="Times New Roman" w:hAnsi="Times New Roman" w:cs="Times New Roman"/>
        </w:rPr>
        <w:t>Ge</w:t>
      </w:r>
      <w:proofErr w:type="spellEnd"/>
      <w:r w:rsidRPr="004B6FED">
        <w:rPr>
          <w:rFonts w:ascii="Times New Roman" w:hAnsi="Times New Roman" w:cs="Times New Roman"/>
        </w:rPr>
        <w:t xml:space="preserve"> (Institute of Subtropical Agriculture-CAS)</w:t>
      </w:r>
    </w:p>
    <w:p w14:paraId="56C1CBA5" w14:textId="27B7E6B3" w:rsidR="004B6FED" w:rsidRPr="004B6FED" w:rsidRDefault="004B6FED" w:rsidP="004B6FED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Marie-Anne </w:t>
      </w:r>
      <w:proofErr w:type="spellStart"/>
      <w:r w:rsidRPr="004B6FED">
        <w:rPr>
          <w:rFonts w:ascii="Times New Roman" w:hAnsi="Times New Roman" w:cs="Times New Roman"/>
        </w:rPr>
        <w:t>deGraaff</w:t>
      </w:r>
      <w:proofErr w:type="spellEnd"/>
      <w:r w:rsidRPr="004B6FED">
        <w:rPr>
          <w:rFonts w:ascii="Times New Roman" w:hAnsi="Times New Roman" w:cs="Times New Roman"/>
        </w:rPr>
        <w:t xml:space="preserve"> (</w:t>
      </w:r>
      <w:r w:rsidR="00BA3F91">
        <w:rPr>
          <w:rFonts w:ascii="Times New Roman" w:hAnsi="Times New Roman" w:cs="Times New Roman"/>
        </w:rPr>
        <w:t>Boise</w:t>
      </w:r>
      <w:r w:rsidR="00BA3F91" w:rsidRPr="004B6FED">
        <w:rPr>
          <w:rFonts w:ascii="Times New Roman" w:hAnsi="Times New Roman" w:cs="Times New Roman"/>
        </w:rPr>
        <w:t xml:space="preserve"> </w:t>
      </w:r>
      <w:r w:rsidRPr="004B6FED">
        <w:rPr>
          <w:rFonts w:ascii="Times New Roman" w:hAnsi="Times New Roman" w:cs="Times New Roman"/>
        </w:rPr>
        <w:t>State University-Reynolds Creek CZO)</w:t>
      </w:r>
    </w:p>
    <w:p w14:paraId="380DA0EB" w14:textId="60DCB265" w:rsidR="00C129F6" w:rsidRDefault="00C129F6" w:rsidP="004B6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 </w:t>
      </w:r>
      <w:proofErr w:type="spellStart"/>
      <w:r>
        <w:rPr>
          <w:rFonts w:ascii="Times New Roman" w:hAnsi="Times New Roman" w:cs="Times New Roman"/>
        </w:rPr>
        <w:t>Genxing</w:t>
      </w:r>
      <w:proofErr w:type="spellEnd"/>
      <w:r>
        <w:rPr>
          <w:rFonts w:ascii="Times New Roman" w:hAnsi="Times New Roman" w:cs="Times New Roman"/>
        </w:rPr>
        <w:t xml:space="preserve"> (Nanjing Agricultural University)</w:t>
      </w:r>
    </w:p>
    <w:p w14:paraId="63AE5374" w14:textId="77777777" w:rsidR="004B6FED" w:rsidRPr="004B6FED" w:rsidRDefault="004B6FED" w:rsidP="004B6FED">
      <w:pPr>
        <w:rPr>
          <w:rFonts w:ascii="Times New Roman" w:hAnsi="Times New Roman" w:cs="Times New Roman"/>
        </w:rPr>
      </w:pPr>
      <w:proofErr w:type="spellStart"/>
      <w:r w:rsidRPr="004B6FED">
        <w:rPr>
          <w:rFonts w:ascii="Times New Roman" w:hAnsi="Times New Roman" w:cs="Times New Roman"/>
        </w:rPr>
        <w:t>DaLi</w:t>
      </w:r>
      <w:proofErr w:type="spellEnd"/>
      <w:r w:rsidRPr="004B6FED">
        <w:rPr>
          <w:rFonts w:ascii="Times New Roman" w:hAnsi="Times New Roman" w:cs="Times New Roman"/>
        </w:rPr>
        <w:t xml:space="preserve"> </w:t>
      </w:r>
      <w:proofErr w:type="spellStart"/>
      <w:r w:rsidRPr="004B6FED">
        <w:rPr>
          <w:rFonts w:ascii="Times New Roman" w:hAnsi="Times New Roman" w:cs="Times New Roman"/>
        </w:rPr>
        <w:t>Guo</w:t>
      </w:r>
      <w:proofErr w:type="spellEnd"/>
      <w:r w:rsidRPr="004B6FED">
        <w:rPr>
          <w:rFonts w:ascii="Times New Roman" w:hAnsi="Times New Roman" w:cs="Times New Roman"/>
        </w:rPr>
        <w:t xml:space="preserve"> (Institute of Geographic Sciences and Natural Resources Research-CAS)</w:t>
      </w:r>
    </w:p>
    <w:p w14:paraId="31C4732A" w14:textId="77777777" w:rsidR="004B6FED" w:rsidRPr="004B6FED" w:rsidRDefault="004B6FED" w:rsidP="004B6FED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>Chi-</w:t>
      </w:r>
      <w:proofErr w:type="spellStart"/>
      <w:r w:rsidRPr="004B6FED">
        <w:rPr>
          <w:rFonts w:ascii="Times New Roman" w:hAnsi="Times New Roman" w:cs="Times New Roman"/>
        </w:rPr>
        <w:t>Hua</w:t>
      </w:r>
      <w:proofErr w:type="spellEnd"/>
      <w:r w:rsidRPr="004B6FED">
        <w:rPr>
          <w:rFonts w:ascii="Times New Roman" w:hAnsi="Times New Roman" w:cs="Times New Roman"/>
        </w:rPr>
        <w:t xml:space="preserve"> Huang (USDA - National Soil Erosion Lab)</w:t>
      </w:r>
    </w:p>
    <w:p w14:paraId="0F8209B6" w14:textId="66ABEFE3" w:rsidR="000113CC" w:rsidRPr="004B6FED" w:rsidRDefault="000113CC" w:rsidP="008C4324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>Cliff Johnston (Purdue University)</w:t>
      </w:r>
    </w:p>
    <w:p w14:paraId="06EB61B2" w14:textId="77777777" w:rsidR="004B6FED" w:rsidRPr="004B6FED" w:rsidRDefault="004B6FED" w:rsidP="004B6FED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>Praveen Kumar (University of Illinois-IML CZO)</w:t>
      </w:r>
    </w:p>
    <w:p w14:paraId="0F0F9ECB" w14:textId="77777777" w:rsidR="004B6FED" w:rsidRPr="004B6FED" w:rsidRDefault="004B6FED" w:rsidP="004B6FED">
      <w:pPr>
        <w:rPr>
          <w:rFonts w:ascii="Times New Roman" w:hAnsi="Times New Roman" w:cs="Times New Roman"/>
        </w:rPr>
      </w:pPr>
      <w:proofErr w:type="spellStart"/>
      <w:r w:rsidRPr="004B6FED">
        <w:rPr>
          <w:rFonts w:ascii="Times New Roman" w:hAnsi="Times New Roman" w:cs="Times New Roman"/>
        </w:rPr>
        <w:t>Meiling</w:t>
      </w:r>
      <w:proofErr w:type="spellEnd"/>
      <w:r w:rsidRPr="004B6FED">
        <w:rPr>
          <w:rFonts w:ascii="Times New Roman" w:hAnsi="Times New Roman" w:cs="Times New Roman"/>
        </w:rPr>
        <w:t xml:space="preserve"> Li (Institute of Geographic Sciences and Natural Resources Research-CAS)</w:t>
      </w:r>
    </w:p>
    <w:p w14:paraId="654B7CE7" w14:textId="77777777" w:rsidR="004B6FED" w:rsidRPr="004B6FED" w:rsidRDefault="004B6FED" w:rsidP="004B6FED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Henry Lin (The Pennsylvania State University -IML </w:t>
      </w:r>
      <w:proofErr w:type="gramStart"/>
      <w:r w:rsidRPr="004B6FED">
        <w:rPr>
          <w:rFonts w:ascii="Times New Roman" w:hAnsi="Times New Roman" w:cs="Times New Roman"/>
        </w:rPr>
        <w:t>CZO  and</w:t>
      </w:r>
      <w:proofErr w:type="gramEnd"/>
      <w:r w:rsidRPr="004B6FED">
        <w:rPr>
          <w:rFonts w:ascii="Times New Roman" w:hAnsi="Times New Roman" w:cs="Times New Roman"/>
        </w:rPr>
        <w:t xml:space="preserve"> Shale Hills CZO)</w:t>
      </w:r>
    </w:p>
    <w:p w14:paraId="1C039BBD" w14:textId="77777777" w:rsidR="004B6FED" w:rsidRPr="004B6FED" w:rsidRDefault="004B6FED" w:rsidP="004B6FED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Kitty </w:t>
      </w:r>
      <w:proofErr w:type="spellStart"/>
      <w:r w:rsidRPr="004B6FED">
        <w:rPr>
          <w:rFonts w:ascii="Times New Roman" w:hAnsi="Times New Roman" w:cs="Times New Roman"/>
        </w:rPr>
        <w:t>Lohse</w:t>
      </w:r>
      <w:proofErr w:type="spellEnd"/>
      <w:r w:rsidRPr="004B6FED">
        <w:rPr>
          <w:rFonts w:ascii="Times New Roman" w:hAnsi="Times New Roman" w:cs="Times New Roman"/>
        </w:rPr>
        <w:t xml:space="preserve"> (Idaho State University -Reynolds Creek CZO)</w:t>
      </w:r>
    </w:p>
    <w:p w14:paraId="517A51C3" w14:textId="77777777" w:rsidR="004B6FED" w:rsidRPr="004B6FED" w:rsidRDefault="004B6FED" w:rsidP="004B6FED">
      <w:pPr>
        <w:rPr>
          <w:rFonts w:ascii="Times New Roman" w:hAnsi="Times New Roman" w:cs="Times New Roman"/>
        </w:rPr>
      </w:pPr>
      <w:proofErr w:type="spellStart"/>
      <w:r w:rsidRPr="004B6FED">
        <w:rPr>
          <w:rFonts w:ascii="Times New Roman" w:hAnsi="Times New Roman" w:cs="Times New Roman"/>
        </w:rPr>
        <w:t>Thanos</w:t>
      </w:r>
      <w:proofErr w:type="spellEnd"/>
      <w:r w:rsidRPr="004B6FED">
        <w:rPr>
          <w:rFonts w:ascii="Times New Roman" w:hAnsi="Times New Roman" w:cs="Times New Roman"/>
        </w:rPr>
        <w:t xml:space="preserve"> </w:t>
      </w:r>
      <w:proofErr w:type="spellStart"/>
      <w:r w:rsidRPr="004B6FED">
        <w:rPr>
          <w:rFonts w:ascii="Times New Roman" w:hAnsi="Times New Roman" w:cs="Times New Roman"/>
        </w:rPr>
        <w:t>Papanicolaou</w:t>
      </w:r>
      <w:proofErr w:type="spellEnd"/>
      <w:r w:rsidRPr="004B6FED">
        <w:rPr>
          <w:rFonts w:ascii="Times New Roman" w:hAnsi="Times New Roman" w:cs="Times New Roman"/>
        </w:rPr>
        <w:t xml:space="preserve"> (University of Tennessee -IML CZO). </w:t>
      </w:r>
    </w:p>
    <w:p w14:paraId="5C9F9734" w14:textId="77777777" w:rsidR="004B6FED" w:rsidRPr="004B6FED" w:rsidRDefault="004B6FED" w:rsidP="004B6FED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Alain </w:t>
      </w:r>
      <w:proofErr w:type="spellStart"/>
      <w:r w:rsidRPr="004B6FED">
        <w:rPr>
          <w:rFonts w:ascii="Times New Roman" w:hAnsi="Times New Roman" w:cs="Times New Roman"/>
        </w:rPr>
        <w:t>Plante</w:t>
      </w:r>
      <w:proofErr w:type="spellEnd"/>
      <w:r w:rsidRPr="004B6FED">
        <w:rPr>
          <w:rFonts w:ascii="Times New Roman" w:hAnsi="Times New Roman" w:cs="Times New Roman"/>
        </w:rPr>
        <w:t xml:space="preserve"> (University of Pennsylvania  -</w:t>
      </w:r>
      <w:proofErr w:type="spellStart"/>
      <w:r w:rsidRPr="004B6FED">
        <w:rPr>
          <w:rFonts w:ascii="Times New Roman" w:hAnsi="Times New Roman" w:cs="Times New Roman"/>
        </w:rPr>
        <w:t>Luquillo</w:t>
      </w:r>
      <w:proofErr w:type="spellEnd"/>
      <w:r w:rsidRPr="004B6FED">
        <w:rPr>
          <w:rFonts w:ascii="Times New Roman" w:hAnsi="Times New Roman" w:cs="Times New Roman"/>
        </w:rPr>
        <w:t xml:space="preserve"> CZO)</w:t>
      </w:r>
    </w:p>
    <w:p w14:paraId="71789F46" w14:textId="77777777" w:rsidR="004B6FED" w:rsidRPr="004B6FED" w:rsidRDefault="004B6FED" w:rsidP="004B6FED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Craig Rasmussen (University of Arizona-Catalina-Jemez CZO) </w:t>
      </w:r>
    </w:p>
    <w:p w14:paraId="3B832429" w14:textId="77777777" w:rsidR="004B6FED" w:rsidRPr="004B6FED" w:rsidRDefault="004B6FED" w:rsidP="004B6FED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>Dan Richter (Duke University Calhoun CZO)</w:t>
      </w:r>
    </w:p>
    <w:p w14:paraId="310F09BE" w14:textId="77777777" w:rsidR="004B6FED" w:rsidRPr="004B6FED" w:rsidRDefault="004B6FED" w:rsidP="004B6FED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Gary </w:t>
      </w:r>
      <w:proofErr w:type="spellStart"/>
      <w:r w:rsidRPr="004B6FED">
        <w:rPr>
          <w:rFonts w:ascii="Times New Roman" w:hAnsi="Times New Roman" w:cs="Times New Roman"/>
        </w:rPr>
        <w:t>Sayler</w:t>
      </w:r>
      <w:proofErr w:type="spellEnd"/>
      <w:r w:rsidRPr="004B6FED">
        <w:rPr>
          <w:rFonts w:ascii="Times New Roman" w:hAnsi="Times New Roman" w:cs="Times New Roman"/>
        </w:rPr>
        <w:t xml:space="preserve"> (University of Tennessee)</w:t>
      </w:r>
    </w:p>
    <w:p w14:paraId="28F5977D" w14:textId="77777777" w:rsidR="004B6FED" w:rsidRPr="004B6FED" w:rsidRDefault="004B6FED" w:rsidP="004B6FED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Aaron Thompson (University of Georgia Calhoun and </w:t>
      </w:r>
      <w:proofErr w:type="spellStart"/>
      <w:r w:rsidRPr="004B6FED">
        <w:rPr>
          <w:rFonts w:ascii="Times New Roman" w:hAnsi="Times New Roman" w:cs="Times New Roman"/>
        </w:rPr>
        <w:t>Luquillo</w:t>
      </w:r>
      <w:proofErr w:type="spellEnd"/>
      <w:r w:rsidRPr="004B6FED">
        <w:rPr>
          <w:rFonts w:ascii="Times New Roman" w:hAnsi="Times New Roman" w:cs="Times New Roman"/>
        </w:rPr>
        <w:t xml:space="preserve"> CZO)</w:t>
      </w:r>
    </w:p>
    <w:p w14:paraId="70C16B9A" w14:textId="77777777" w:rsidR="004B6FED" w:rsidRPr="004B6FED" w:rsidRDefault="004B6FED" w:rsidP="004B6FED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Ron </w:t>
      </w:r>
      <w:proofErr w:type="spellStart"/>
      <w:r w:rsidRPr="004B6FED">
        <w:rPr>
          <w:rFonts w:ascii="Times New Roman" w:hAnsi="Times New Roman" w:cs="Times New Roman"/>
        </w:rPr>
        <w:t>Turco</w:t>
      </w:r>
      <w:proofErr w:type="spellEnd"/>
      <w:r w:rsidRPr="004B6FED">
        <w:rPr>
          <w:rFonts w:ascii="Times New Roman" w:hAnsi="Times New Roman" w:cs="Times New Roman"/>
        </w:rPr>
        <w:t xml:space="preserve"> (Purdue University)</w:t>
      </w:r>
    </w:p>
    <w:p w14:paraId="4749E0F1" w14:textId="77777777" w:rsidR="004B6FED" w:rsidRPr="004B6FED" w:rsidRDefault="004B6FED" w:rsidP="004B6FED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>Adam Ward (Indiana University IML CZO)</w:t>
      </w:r>
    </w:p>
    <w:p w14:paraId="784749E6" w14:textId="77777777" w:rsidR="004B6FED" w:rsidRPr="004B6FED" w:rsidRDefault="004B6FED" w:rsidP="004B6FED">
      <w:pPr>
        <w:rPr>
          <w:rFonts w:ascii="Times New Roman" w:hAnsi="Times New Roman" w:cs="Times New Roman"/>
        </w:rPr>
      </w:pPr>
      <w:proofErr w:type="spellStart"/>
      <w:r w:rsidRPr="004B6FED">
        <w:rPr>
          <w:rFonts w:ascii="Times New Roman" w:hAnsi="Times New Roman" w:cs="Times New Roman"/>
        </w:rPr>
        <w:t>Xudong</w:t>
      </w:r>
      <w:proofErr w:type="spellEnd"/>
      <w:r w:rsidRPr="004B6FED">
        <w:rPr>
          <w:rFonts w:ascii="Times New Roman" w:hAnsi="Times New Roman" w:cs="Times New Roman"/>
        </w:rPr>
        <w:t xml:space="preserve"> Zhang (Institute of Applied Ecology-CAS)</w:t>
      </w:r>
    </w:p>
    <w:p w14:paraId="44806DD3" w14:textId="2B1B2791" w:rsidR="00C25B9A" w:rsidRDefault="004B6FED" w:rsidP="00DA26DC">
      <w:pPr>
        <w:rPr>
          <w:rFonts w:ascii="Times New Roman" w:hAnsi="Times New Roman" w:cs="Times New Roman"/>
        </w:rPr>
      </w:pPr>
      <w:proofErr w:type="spellStart"/>
      <w:r w:rsidRPr="004B6FED">
        <w:rPr>
          <w:rFonts w:ascii="Times New Roman" w:hAnsi="Times New Roman" w:cs="Times New Roman"/>
        </w:rPr>
        <w:t>Jie</w:t>
      </w:r>
      <w:proofErr w:type="spellEnd"/>
      <w:r w:rsidRPr="004B6FED">
        <w:rPr>
          <w:rFonts w:ascii="Times New Roman" w:hAnsi="Times New Roman" w:cs="Times New Roman"/>
        </w:rPr>
        <w:t xml:space="preserve"> </w:t>
      </w:r>
      <w:proofErr w:type="spellStart"/>
      <w:r w:rsidRPr="004B6FED">
        <w:rPr>
          <w:rFonts w:ascii="Times New Roman" w:hAnsi="Times New Roman" w:cs="Times New Roman"/>
        </w:rPr>
        <w:t>Zhuang</w:t>
      </w:r>
      <w:proofErr w:type="spellEnd"/>
      <w:r w:rsidRPr="004B6FED">
        <w:rPr>
          <w:rFonts w:ascii="Times New Roman" w:hAnsi="Times New Roman" w:cs="Times New Roman"/>
        </w:rPr>
        <w:t xml:space="preserve"> (University of Tennessee)</w:t>
      </w:r>
    </w:p>
    <w:p w14:paraId="4BC9A0B8" w14:textId="77777777" w:rsidR="004B6FED" w:rsidRPr="004B6FED" w:rsidRDefault="004B6FED" w:rsidP="00DA26DC">
      <w:pPr>
        <w:rPr>
          <w:rFonts w:ascii="Times New Roman" w:hAnsi="Times New Roman" w:cs="Times New Roman"/>
        </w:rPr>
      </w:pPr>
    </w:p>
    <w:p w14:paraId="709548CC" w14:textId="77777777" w:rsidR="000912D5" w:rsidRPr="004B6FED" w:rsidRDefault="000912D5" w:rsidP="004E22A1">
      <w:pPr>
        <w:rPr>
          <w:rFonts w:ascii="Times New Roman" w:hAnsi="Times New Roman" w:cs="Times New Roman"/>
          <w:b/>
          <w:caps/>
          <w:lang w:eastAsia="zh-CN"/>
        </w:rPr>
      </w:pPr>
      <w:r w:rsidRPr="004B6FED">
        <w:rPr>
          <w:rFonts w:ascii="Times New Roman" w:hAnsi="Times New Roman" w:cs="Times New Roman"/>
          <w:b/>
          <w:caps/>
        </w:rPr>
        <w:t>Registration</w:t>
      </w:r>
    </w:p>
    <w:p w14:paraId="2A16AC01" w14:textId="016703F2" w:rsidR="000912D5" w:rsidRPr="004B6FED" w:rsidRDefault="005F3EF8" w:rsidP="004E22A1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A </w:t>
      </w:r>
      <w:r w:rsidR="00BA3F91" w:rsidRPr="004B6FED">
        <w:rPr>
          <w:rFonts w:ascii="Times New Roman" w:hAnsi="Times New Roman" w:cs="Times New Roman"/>
          <w:color w:val="000000"/>
        </w:rPr>
        <w:t>1</w:t>
      </w:r>
      <w:r w:rsidR="00BA3F91">
        <w:rPr>
          <w:rFonts w:ascii="Times New Roman" w:hAnsi="Times New Roman" w:cs="Times New Roman"/>
          <w:color w:val="000000"/>
        </w:rPr>
        <w:t>0</w:t>
      </w:r>
      <w:bookmarkStart w:id="0" w:name="_GoBack"/>
      <w:bookmarkEnd w:id="0"/>
      <w:r w:rsidR="00BA3F91" w:rsidRPr="004B6FED">
        <w:rPr>
          <w:rFonts w:ascii="Times New Roman" w:hAnsi="Times New Roman" w:cs="Times New Roman"/>
          <w:color w:val="000000"/>
        </w:rPr>
        <w:t xml:space="preserve">0 </w:t>
      </w:r>
      <w:r w:rsidR="000912D5" w:rsidRPr="004B6FED">
        <w:rPr>
          <w:rFonts w:ascii="Times New Roman" w:hAnsi="Times New Roman" w:cs="Times New Roman"/>
          <w:color w:val="000000"/>
        </w:rPr>
        <w:t xml:space="preserve">USD </w:t>
      </w:r>
      <w:r w:rsidRPr="004B6FED">
        <w:rPr>
          <w:rFonts w:ascii="Times New Roman" w:hAnsi="Times New Roman" w:cs="Times New Roman"/>
          <w:color w:val="000000"/>
        </w:rPr>
        <w:t xml:space="preserve">registration fee will be charged </w:t>
      </w:r>
      <w:r w:rsidR="000912D5" w:rsidRPr="004B6FED">
        <w:rPr>
          <w:rFonts w:ascii="Times New Roman" w:hAnsi="Times New Roman" w:cs="Times New Roman"/>
          <w:color w:val="000000"/>
        </w:rPr>
        <w:t>for participants</w:t>
      </w:r>
      <w:r w:rsidR="000912D5" w:rsidRPr="004B6FED">
        <w:rPr>
          <w:rFonts w:ascii="Times New Roman" w:hAnsi="Times New Roman" w:cs="Times New Roman"/>
        </w:rPr>
        <w:t xml:space="preserve">. The conference organizers will provide local transportation between the airport and hotel at no cost of the guests, and </w:t>
      </w:r>
      <w:proofErr w:type="gramStart"/>
      <w:r w:rsidR="000912D5" w:rsidRPr="004B6FED">
        <w:rPr>
          <w:rFonts w:ascii="Times New Roman" w:hAnsi="Times New Roman" w:cs="Times New Roman"/>
        </w:rPr>
        <w:t>most of</w:t>
      </w:r>
      <w:r w:rsidRPr="004B6FED">
        <w:rPr>
          <w:rFonts w:ascii="Times New Roman" w:hAnsi="Times New Roman" w:cs="Times New Roman"/>
        </w:rPr>
        <w:t xml:space="preserve"> </w:t>
      </w:r>
      <w:r w:rsidR="000912D5" w:rsidRPr="004B6FED">
        <w:rPr>
          <w:rFonts w:ascii="Times New Roman" w:hAnsi="Times New Roman" w:cs="Times New Roman"/>
        </w:rPr>
        <w:t>meals will be covered by the organizers</w:t>
      </w:r>
      <w:proofErr w:type="gramEnd"/>
      <w:r w:rsidR="000912D5" w:rsidRPr="004B6FED">
        <w:rPr>
          <w:rFonts w:ascii="Times New Roman" w:hAnsi="Times New Roman" w:cs="Times New Roman"/>
        </w:rPr>
        <w:t xml:space="preserve"> during the meeting.</w:t>
      </w:r>
      <w:r w:rsidR="004B6FED">
        <w:rPr>
          <w:rFonts w:ascii="Times New Roman" w:hAnsi="Times New Roman" w:cs="Times New Roman"/>
        </w:rPr>
        <w:t xml:space="preserve"> </w:t>
      </w:r>
      <w:proofErr w:type="gramStart"/>
      <w:r w:rsidR="004B6FED">
        <w:rPr>
          <w:rFonts w:ascii="Times New Roman" w:hAnsi="Times New Roman" w:cs="Times New Roman"/>
        </w:rPr>
        <w:t>Requests for financial assistance will be considered by the organizing committee</w:t>
      </w:r>
      <w:proofErr w:type="gramEnd"/>
      <w:r w:rsidR="004B6FED">
        <w:rPr>
          <w:rFonts w:ascii="Times New Roman" w:hAnsi="Times New Roman" w:cs="Times New Roman"/>
        </w:rPr>
        <w:t xml:space="preserve">. </w:t>
      </w:r>
      <w:r w:rsidR="00BA3F91">
        <w:rPr>
          <w:rFonts w:ascii="Times New Roman" w:hAnsi="Times New Roman" w:cs="Times New Roman"/>
        </w:rPr>
        <w:t>Open registration will begin on July 10.</w:t>
      </w:r>
    </w:p>
    <w:p w14:paraId="42D15970" w14:textId="77777777" w:rsidR="000912D5" w:rsidRPr="004B6FED" w:rsidRDefault="000912D5" w:rsidP="004E22A1">
      <w:pPr>
        <w:rPr>
          <w:rFonts w:ascii="Times New Roman" w:hAnsi="Times New Roman" w:cs="Times New Roman"/>
        </w:rPr>
      </w:pPr>
    </w:p>
    <w:p w14:paraId="735025CE" w14:textId="38EEDE54" w:rsidR="000912D5" w:rsidRPr="004B6FED" w:rsidRDefault="000912D5" w:rsidP="004E22A1">
      <w:pPr>
        <w:rPr>
          <w:rFonts w:ascii="Times New Roman" w:hAnsi="Times New Roman" w:cs="Times New Roman"/>
          <w:b/>
        </w:rPr>
      </w:pPr>
      <w:r w:rsidRPr="004B6FED">
        <w:rPr>
          <w:rFonts w:ascii="Times New Roman" w:hAnsi="Times New Roman" w:cs="Times New Roman"/>
          <w:b/>
        </w:rPr>
        <w:t>HOTEL</w:t>
      </w:r>
      <w:r w:rsidR="008C4324" w:rsidRPr="004B6FED">
        <w:rPr>
          <w:rFonts w:ascii="Times New Roman" w:hAnsi="Times New Roman" w:cs="Times New Roman"/>
          <w:b/>
        </w:rPr>
        <w:t xml:space="preserve"> AND FOOD</w:t>
      </w:r>
    </w:p>
    <w:p w14:paraId="64C74672" w14:textId="4542A788" w:rsidR="000912D5" w:rsidRPr="004B6FED" w:rsidRDefault="000912D5" w:rsidP="004E22A1">
      <w:pPr>
        <w:rPr>
          <w:rFonts w:ascii="Times New Roman" w:hAnsi="Times New Roman" w:cs="Times New Roman"/>
          <w:color w:val="000000" w:themeColor="text1"/>
        </w:rPr>
      </w:pPr>
      <w:r w:rsidRPr="004B6FED">
        <w:rPr>
          <w:rFonts w:ascii="Times New Roman" w:hAnsi="Times New Roman" w:cs="Times New Roman"/>
          <w:color w:val="000000" w:themeColor="text1"/>
        </w:rPr>
        <w:t xml:space="preserve">A block of rooms for conference participants will be reserved at </w:t>
      </w:r>
      <w:r w:rsidR="008C4324" w:rsidRPr="004B6FED">
        <w:rPr>
          <w:rFonts w:ascii="Times New Roman" w:hAnsi="Times New Roman" w:cs="Times New Roman"/>
          <w:lang w:eastAsia="zh-CN"/>
        </w:rPr>
        <w:t>Holiday Inn City Center</w:t>
      </w:r>
      <w:r w:rsidRPr="004B6FED">
        <w:rPr>
          <w:rFonts w:ascii="Times New Roman" w:hAnsi="Times New Roman" w:cs="Times New Roman"/>
          <w:color w:val="000000" w:themeColor="text1"/>
        </w:rPr>
        <w:t xml:space="preserve"> Hotel</w:t>
      </w:r>
      <w:r w:rsidR="008C4324" w:rsidRPr="004B6FED">
        <w:rPr>
          <w:rFonts w:ascii="Times New Roman" w:hAnsi="Times New Roman" w:cs="Times New Roman"/>
          <w:color w:val="000000" w:themeColor="text1"/>
        </w:rPr>
        <w:t xml:space="preserve">, Lafayette Indiana. </w:t>
      </w:r>
      <w:r w:rsidRPr="004B6FED">
        <w:rPr>
          <w:rFonts w:ascii="Times New Roman" w:hAnsi="Times New Roman" w:cs="Times New Roman"/>
          <w:color w:val="000000" w:themeColor="text1"/>
        </w:rPr>
        <w:t xml:space="preserve">The room rate </w:t>
      </w:r>
      <w:r w:rsidR="008B1399" w:rsidRPr="004B6FED">
        <w:rPr>
          <w:rFonts w:ascii="Times New Roman" w:hAnsi="Times New Roman" w:cs="Times New Roman"/>
          <w:color w:val="000000" w:themeColor="text1"/>
        </w:rPr>
        <w:t>will be posted on the registration web site</w:t>
      </w:r>
      <w:r w:rsidR="004B6FED">
        <w:rPr>
          <w:rFonts w:ascii="Times New Roman" w:hAnsi="Times New Roman" w:cs="Times New Roman"/>
          <w:color w:val="000000" w:themeColor="text1"/>
        </w:rPr>
        <w:t xml:space="preserve"> and the cost will be born by the participant.</w:t>
      </w:r>
      <w:r w:rsidRPr="004B6FED">
        <w:rPr>
          <w:rFonts w:ascii="Times New Roman" w:hAnsi="Times New Roman" w:cs="Times New Roman"/>
          <w:color w:val="000000" w:themeColor="text1"/>
        </w:rPr>
        <w:t xml:space="preserve"> </w:t>
      </w:r>
      <w:r w:rsidR="008C4324" w:rsidRPr="004B6FED">
        <w:rPr>
          <w:rFonts w:ascii="Times New Roman" w:hAnsi="Times New Roman" w:cs="Times New Roman"/>
          <w:color w:val="000000" w:themeColor="text1"/>
        </w:rPr>
        <w:t xml:space="preserve"> Breakfast, </w:t>
      </w:r>
      <w:r w:rsidR="00BC697E" w:rsidRPr="004B6FED">
        <w:rPr>
          <w:rFonts w:ascii="Times New Roman" w:hAnsi="Times New Roman" w:cs="Times New Roman"/>
          <w:color w:val="000000" w:themeColor="text1"/>
        </w:rPr>
        <w:t>l</w:t>
      </w:r>
      <w:r w:rsidR="008C4324" w:rsidRPr="004B6FED">
        <w:rPr>
          <w:rFonts w:ascii="Times New Roman" w:hAnsi="Times New Roman" w:cs="Times New Roman"/>
          <w:color w:val="000000" w:themeColor="text1"/>
        </w:rPr>
        <w:t xml:space="preserve">unch, and dinner </w:t>
      </w:r>
      <w:r w:rsidR="004B6FED">
        <w:rPr>
          <w:rFonts w:ascii="Times New Roman" w:hAnsi="Times New Roman" w:cs="Times New Roman"/>
          <w:color w:val="000000" w:themeColor="text1"/>
        </w:rPr>
        <w:t xml:space="preserve">for the duration of the conference </w:t>
      </w:r>
      <w:r w:rsidR="008C4324" w:rsidRPr="004B6FED">
        <w:rPr>
          <w:rFonts w:ascii="Times New Roman" w:hAnsi="Times New Roman" w:cs="Times New Roman"/>
          <w:color w:val="000000" w:themeColor="text1"/>
        </w:rPr>
        <w:t>will be provided for all registered participants</w:t>
      </w:r>
      <w:r w:rsidR="008B1399" w:rsidRPr="004B6FED">
        <w:rPr>
          <w:rFonts w:ascii="Times New Roman" w:hAnsi="Times New Roman" w:cs="Times New Roman"/>
          <w:color w:val="000000" w:themeColor="text1"/>
        </w:rPr>
        <w:t xml:space="preserve"> and covered through registration fees</w:t>
      </w:r>
      <w:r w:rsidR="004B6FED">
        <w:rPr>
          <w:rFonts w:ascii="Times New Roman" w:hAnsi="Times New Roman" w:cs="Times New Roman"/>
          <w:color w:val="000000" w:themeColor="text1"/>
        </w:rPr>
        <w:t xml:space="preserve"> and sponsor support</w:t>
      </w:r>
      <w:r w:rsidR="008C4324" w:rsidRPr="004B6FED">
        <w:rPr>
          <w:rFonts w:ascii="Times New Roman" w:hAnsi="Times New Roman" w:cs="Times New Roman"/>
          <w:color w:val="000000" w:themeColor="text1"/>
        </w:rPr>
        <w:t>.</w:t>
      </w:r>
    </w:p>
    <w:p w14:paraId="66589BDE" w14:textId="77777777" w:rsidR="00BC0F14" w:rsidRPr="004B6FED" w:rsidRDefault="00BC0F14" w:rsidP="004E22A1">
      <w:pPr>
        <w:rPr>
          <w:rFonts w:ascii="Times New Roman" w:hAnsi="Times New Roman" w:cs="Times New Roman"/>
          <w:b/>
        </w:rPr>
      </w:pPr>
    </w:p>
    <w:p w14:paraId="262B0031" w14:textId="77777777" w:rsidR="00857CDA" w:rsidRPr="004B6FED" w:rsidRDefault="00857CDA" w:rsidP="00857CDA">
      <w:pPr>
        <w:rPr>
          <w:rFonts w:ascii="Times New Roman" w:hAnsi="Times New Roman" w:cs="Times New Roman"/>
          <w:b/>
        </w:rPr>
      </w:pPr>
      <w:r w:rsidRPr="004B6FED">
        <w:rPr>
          <w:rFonts w:ascii="Times New Roman" w:hAnsi="Times New Roman" w:cs="Times New Roman"/>
          <w:b/>
        </w:rPr>
        <w:t>CONTACT INFORMATION</w:t>
      </w:r>
    </w:p>
    <w:p w14:paraId="4B5FF7AA" w14:textId="7AFB9F65" w:rsidR="00857CDA" w:rsidRPr="004B6FED" w:rsidRDefault="00857CDA" w:rsidP="004E22A1">
      <w:pPr>
        <w:rPr>
          <w:rFonts w:ascii="Times New Roman" w:hAnsi="Times New Roman" w:cs="Times New Roman"/>
          <w:b/>
        </w:rPr>
      </w:pPr>
      <w:r w:rsidRPr="004B6FED">
        <w:rPr>
          <w:rFonts w:ascii="Times New Roman" w:hAnsi="Times New Roman" w:cs="Times New Roman"/>
          <w:b/>
        </w:rPr>
        <w:t>Dr. Timothy Filley</w:t>
      </w:r>
    </w:p>
    <w:p w14:paraId="3BAD1B43" w14:textId="1571FF02" w:rsidR="00857CDA" w:rsidRPr="004B6FED" w:rsidRDefault="00857CDA" w:rsidP="004E22A1">
      <w:pPr>
        <w:rPr>
          <w:rFonts w:ascii="Times New Roman" w:hAnsi="Times New Roman" w:cs="Times New Roman"/>
          <w:b/>
        </w:rPr>
      </w:pPr>
      <w:r w:rsidRPr="004B6FED">
        <w:rPr>
          <w:rFonts w:ascii="Times New Roman" w:hAnsi="Times New Roman" w:cs="Times New Roman"/>
          <w:b/>
        </w:rPr>
        <w:t>Department of Earth, Atmospheric, and Planetary Sciences</w:t>
      </w:r>
    </w:p>
    <w:p w14:paraId="221EDF87" w14:textId="2057D39F" w:rsidR="00857CDA" w:rsidRPr="004B6FED" w:rsidRDefault="00857CDA" w:rsidP="004E22A1">
      <w:pPr>
        <w:rPr>
          <w:rFonts w:ascii="Times New Roman" w:hAnsi="Times New Roman" w:cs="Times New Roman"/>
          <w:b/>
        </w:rPr>
      </w:pPr>
      <w:r w:rsidRPr="004B6FED">
        <w:rPr>
          <w:rFonts w:ascii="Times New Roman" w:hAnsi="Times New Roman" w:cs="Times New Roman"/>
          <w:b/>
        </w:rPr>
        <w:t>Purdue University, West Lafayette, IN. 47907.</w:t>
      </w:r>
    </w:p>
    <w:p w14:paraId="5150B5B5" w14:textId="0EBE6DB4" w:rsidR="00857CDA" w:rsidRPr="004B6FED" w:rsidRDefault="00857CDA" w:rsidP="004E22A1">
      <w:pPr>
        <w:rPr>
          <w:rFonts w:ascii="Times New Roman" w:hAnsi="Times New Roman" w:cs="Times New Roman"/>
          <w:b/>
        </w:rPr>
      </w:pPr>
      <w:r w:rsidRPr="004B6FED">
        <w:rPr>
          <w:rFonts w:ascii="Times New Roman" w:hAnsi="Times New Roman" w:cs="Times New Roman"/>
          <w:b/>
        </w:rPr>
        <w:t>Phone 7654794329</w:t>
      </w:r>
    </w:p>
    <w:p w14:paraId="645E3FB2" w14:textId="3A83444B" w:rsidR="00857CDA" w:rsidRPr="004B6FED" w:rsidRDefault="00857CDA" w:rsidP="004E22A1">
      <w:pPr>
        <w:rPr>
          <w:rFonts w:ascii="Times New Roman" w:hAnsi="Times New Roman" w:cs="Times New Roman"/>
          <w:b/>
        </w:rPr>
      </w:pPr>
      <w:r w:rsidRPr="004B6FED">
        <w:rPr>
          <w:rFonts w:ascii="Times New Roman" w:hAnsi="Times New Roman" w:cs="Times New Roman"/>
          <w:b/>
        </w:rPr>
        <w:t>EMAIL: filley@purdue.edu</w:t>
      </w:r>
    </w:p>
    <w:p w14:paraId="4F495573" w14:textId="77777777" w:rsidR="00857CDA" w:rsidRPr="004B6FED" w:rsidRDefault="00857CDA" w:rsidP="004E22A1">
      <w:pPr>
        <w:rPr>
          <w:rFonts w:ascii="Times New Roman" w:hAnsi="Times New Roman" w:cs="Times New Roman"/>
          <w:b/>
        </w:rPr>
      </w:pPr>
    </w:p>
    <w:p w14:paraId="1E86E03C" w14:textId="77777777" w:rsidR="0040213B" w:rsidRPr="004B6FED" w:rsidRDefault="0040213B" w:rsidP="004E22A1">
      <w:pPr>
        <w:rPr>
          <w:rFonts w:ascii="Times New Roman" w:hAnsi="Times New Roman" w:cs="Times New Roman"/>
          <w:b/>
        </w:rPr>
      </w:pPr>
      <w:r w:rsidRPr="004B6FED">
        <w:rPr>
          <w:rFonts w:ascii="Times New Roman" w:hAnsi="Times New Roman" w:cs="Times New Roman"/>
          <w:b/>
        </w:rPr>
        <w:t>Organization Web Sites:</w:t>
      </w:r>
    </w:p>
    <w:p w14:paraId="375530D2" w14:textId="77777777" w:rsidR="0040213B" w:rsidRPr="004B6FED" w:rsidRDefault="0040213B" w:rsidP="004E22A1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US-China </w:t>
      </w:r>
      <w:proofErr w:type="spellStart"/>
      <w:r w:rsidRPr="004B6FED">
        <w:rPr>
          <w:rFonts w:ascii="Times New Roman" w:hAnsi="Times New Roman" w:cs="Times New Roman"/>
        </w:rPr>
        <w:t>Ecopartnership</w:t>
      </w:r>
      <w:proofErr w:type="spellEnd"/>
      <w:r w:rsidRPr="004B6FED">
        <w:rPr>
          <w:rFonts w:ascii="Times New Roman" w:hAnsi="Times New Roman" w:cs="Times New Roman"/>
        </w:rPr>
        <w:t xml:space="preserve"> for Environmental Sustainability</w:t>
      </w:r>
    </w:p>
    <w:p w14:paraId="5A3EBCA8" w14:textId="77777777" w:rsidR="0040213B" w:rsidRPr="004B6FED" w:rsidRDefault="0040213B" w:rsidP="004E22A1">
      <w:pPr>
        <w:ind w:firstLine="720"/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English Language - </w:t>
      </w:r>
      <w:hyperlink r:id="rId10" w:history="1">
        <w:r w:rsidRPr="004B6FED">
          <w:rPr>
            <w:rStyle w:val="Hyperlink"/>
            <w:rFonts w:ascii="Times New Roman" w:hAnsi="Times New Roman" w:cs="Times New Roman"/>
          </w:rPr>
          <w:t>http://www.purdue.edu/discoverypark/ecopartnership/</w:t>
        </w:r>
      </w:hyperlink>
      <w:r w:rsidRPr="004B6FED" w:rsidDel="001736EF">
        <w:rPr>
          <w:rFonts w:ascii="Times New Roman" w:hAnsi="Times New Roman" w:cs="Times New Roman"/>
        </w:rPr>
        <w:t xml:space="preserve"> </w:t>
      </w:r>
    </w:p>
    <w:p w14:paraId="33D8671A" w14:textId="77777777" w:rsidR="0040213B" w:rsidRPr="004B6FED" w:rsidRDefault="0040213B" w:rsidP="004E22A1">
      <w:pPr>
        <w:ind w:firstLine="720"/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>本网站中文版</w:t>
      </w:r>
      <w:r w:rsidRPr="004B6FED">
        <w:rPr>
          <w:rFonts w:ascii="Times New Roman" w:hAnsi="Times New Roman" w:cs="Times New Roman"/>
        </w:rPr>
        <w:t xml:space="preserve"> - </w:t>
      </w:r>
      <w:hyperlink r:id="rId11" w:history="1">
        <w:r w:rsidRPr="004B6FED">
          <w:rPr>
            <w:rStyle w:val="Hyperlink"/>
            <w:rFonts w:ascii="Times New Roman" w:hAnsi="Times New Roman" w:cs="Times New Roman"/>
          </w:rPr>
          <w:t>http://www.purdue.edu/discoverypark/ecopartnership-cn/</w:t>
        </w:r>
      </w:hyperlink>
    </w:p>
    <w:p w14:paraId="0FF823C5" w14:textId="77777777" w:rsidR="0040213B" w:rsidRPr="004B6FED" w:rsidRDefault="0040213B" w:rsidP="004E22A1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 xml:space="preserve">China-US Joint Research Center for Ecosystem and Environmental Change </w:t>
      </w:r>
    </w:p>
    <w:p w14:paraId="3D80EF71" w14:textId="77777777" w:rsidR="0040213B" w:rsidRPr="004B6FED" w:rsidRDefault="00BA3F91" w:rsidP="004E22A1">
      <w:pPr>
        <w:ind w:firstLine="720"/>
        <w:rPr>
          <w:rFonts w:ascii="Times New Roman" w:hAnsi="Times New Roman" w:cs="Times New Roman"/>
        </w:rPr>
      </w:pPr>
      <w:hyperlink r:id="rId12" w:history="1">
        <w:r w:rsidR="0040213B" w:rsidRPr="004B6FED">
          <w:rPr>
            <w:rStyle w:val="Hyperlink"/>
            <w:rFonts w:ascii="Times New Roman" w:hAnsi="Times New Roman" w:cs="Times New Roman"/>
          </w:rPr>
          <w:t>http://jrceec.utk.edu</w:t>
        </w:r>
      </w:hyperlink>
    </w:p>
    <w:p w14:paraId="166EA8B5" w14:textId="77777777" w:rsidR="0040213B" w:rsidRPr="004B6FED" w:rsidRDefault="0040213B" w:rsidP="004E22A1">
      <w:pPr>
        <w:rPr>
          <w:rFonts w:ascii="Times New Roman" w:hAnsi="Times New Roman" w:cs="Times New Roman"/>
        </w:rPr>
      </w:pPr>
      <w:r w:rsidRPr="004B6FED">
        <w:rPr>
          <w:rFonts w:ascii="Times New Roman" w:hAnsi="Times New Roman" w:cs="Times New Roman"/>
        </w:rPr>
        <w:t>U.S. Critical Zone Observatory Network</w:t>
      </w:r>
    </w:p>
    <w:p w14:paraId="2E1E381A" w14:textId="2CCE3D9E" w:rsidR="007024CB" w:rsidRPr="004B6FED" w:rsidRDefault="0040213B" w:rsidP="004E22A1">
      <w:pPr>
        <w:rPr>
          <w:rFonts w:ascii="Times New Roman" w:hAnsi="Times New Roman" w:cs="Times New Roman"/>
          <w:b/>
        </w:rPr>
      </w:pPr>
      <w:r w:rsidRPr="004B6FED">
        <w:rPr>
          <w:rFonts w:ascii="Times New Roman" w:hAnsi="Times New Roman" w:cs="Times New Roman"/>
        </w:rPr>
        <w:tab/>
      </w:r>
      <w:hyperlink r:id="rId13" w:history="1">
        <w:r w:rsidRPr="004B6FED">
          <w:rPr>
            <w:rStyle w:val="Hyperlink"/>
            <w:rFonts w:ascii="Times New Roman" w:hAnsi="Times New Roman" w:cs="Times New Roman"/>
          </w:rPr>
          <w:t>http://www.czen.org</w:t>
        </w:r>
      </w:hyperlink>
    </w:p>
    <w:sectPr w:rsidR="007024CB" w:rsidRPr="004B6FED" w:rsidSect="008B1399">
      <w:head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762CA" w14:textId="77777777" w:rsidR="000113CC" w:rsidRDefault="000113CC" w:rsidP="001736EF">
      <w:r>
        <w:separator/>
      </w:r>
    </w:p>
  </w:endnote>
  <w:endnote w:type="continuationSeparator" w:id="0">
    <w:p w14:paraId="6EAC109B" w14:textId="77777777" w:rsidR="000113CC" w:rsidRDefault="000113CC" w:rsidP="0017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D4912" w14:textId="77777777" w:rsidR="000113CC" w:rsidRDefault="000113CC" w:rsidP="001736EF">
      <w:r>
        <w:separator/>
      </w:r>
    </w:p>
  </w:footnote>
  <w:footnote w:type="continuationSeparator" w:id="0">
    <w:p w14:paraId="250A3ACF" w14:textId="77777777" w:rsidR="000113CC" w:rsidRDefault="000113CC" w:rsidP="001736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E5520" w14:textId="6A028BB9" w:rsidR="000113CC" w:rsidRDefault="000113CC" w:rsidP="008B1399">
    <w:pPr>
      <w:pStyle w:val="Header"/>
      <w:tabs>
        <w:tab w:val="clear" w:pos="4320"/>
        <w:tab w:val="clear" w:pos="8640"/>
        <w:tab w:val="left" w:pos="3729"/>
      </w:tabs>
      <w:rPr>
        <w:rFonts w:ascii="Times New Roman" w:hAnsi="Times New Roman" w:cs="Times New Roman"/>
      </w:rPr>
    </w:pPr>
    <w:r w:rsidRPr="00D669E6">
      <w:rPr>
        <w:rFonts w:ascii="Times New Roman" w:hAnsi="Times New Roman" w:cs="Times New Roman"/>
      </w:rPr>
      <w:t>The 2015</w:t>
    </w:r>
    <w:r>
      <w:rPr>
        <w:rFonts w:ascii="Times New Roman" w:hAnsi="Times New Roman" w:cs="Times New Roman"/>
        <w:b/>
      </w:rPr>
      <w:t xml:space="preserve"> </w:t>
    </w:r>
    <w:r w:rsidRPr="00007C6D">
      <w:rPr>
        <w:rFonts w:ascii="Times New Roman" w:hAnsi="Times New Roman" w:cs="Times New Roman"/>
      </w:rPr>
      <w:t xml:space="preserve">Joint </w:t>
    </w:r>
    <w:r>
      <w:rPr>
        <w:rFonts w:ascii="Times New Roman" w:hAnsi="Times New Roman" w:cs="Times New Roman"/>
      </w:rPr>
      <w:t xml:space="preserve">US-China Annual </w:t>
    </w:r>
    <w:r w:rsidRPr="00007C6D">
      <w:rPr>
        <w:rFonts w:ascii="Times New Roman" w:hAnsi="Times New Roman" w:cs="Times New Roman"/>
      </w:rPr>
      <w:t>Conference</w:t>
    </w:r>
    <w:r>
      <w:rPr>
        <w:rFonts w:ascii="Times New Roman" w:hAnsi="Times New Roman" w:cs="Times New Roman"/>
      </w:rPr>
      <w:t>s</w:t>
    </w:r>
    <w:r w:rsidRPr="00007C6D">
      <w:rPr>
        <w:rFonts w:ascii="Times New Roman" w:hAnsi="Times New Roman" w:cs="Times New Roman"/>
      </w:rPr>
      <w:t xml:space="preserve"> of the U</w:t>
    </w:r>
    <w:r>
      <w:rPr>
        <w:rFonts w:ascii="Times New Roman" w:hAnsi="Times New Roman" w:cs="Times New Roman"/>
      </w:rPr>
      <w:t>.</w:t>
    </w:r>
    <w:r w:rsidRPr="00007C6D">
      <w:rPr>
        <w:rFonts w:ascii="Times New Roman" w:hAnsi="Times New Roman" w:cs="Times New Roman"/>
      </w:rPr>
      <w:t>S</w:t>
    </w:r>
    <w:r>
      <w:rPr>
        <w:rFonts w:ascii="Times New Roman" w:hAnsi="Times New Roman" w:cs="Times New Roman"/>
      </w:rPr>
      <w:t>.</w:t>
    </w:r>
    <w:r w:rsidRPr="00007C6D">
      <w:rPr>
        <w:rFonts w:ascii="Times New Roman" w:hAnsi="Times New Roman" w:cs="Times New Roman"/>
      </w:rPr>
      <w:t>-China EcoPartnership for Environmental Sustainability and the China-U</w:t>
    </w:r>
    <w:r>
      <w:rPr>
        <w:rFonts w:ascii="Times New Roman" w:hAnsi="Times New Roman" w:cs="Times New Roman"/>
      </w:rPr>
      <w:t>.</w:t>
    </w:r>
    <w:r w:rsidRPr="00007C6D">
      <w:rPr>
        <w:rFonts w:ascii="Times New Roman" w:hAnsi="Times New Roman" w:cs="Times New Roman"/>
      </w:rPr>
      <w:t>S</w:t>
    </w:r>
    <w:r>
      <w:rPr>
        <w:rFonts w:ascii="Times New Roman" w:hAnsi="Times New Roman" w:cs="Times New Roman"/>
      </w:rPr>
      <w:t>.</w:t>
    </w:r>
    <w:r w:rsidRPr="00007C6D">
      <w:rPr>
        <w:rFonts w:ascii="Times New Roman" w:hAnsi="Times New Roman" w:cs="Times New Roman"/>
      </w:rPr>
      <w:t xml:space="preserve"> Joint Research Center for Ecosystem and Environmental Change</w:t>
    </w:r>
  </w:p>
  <w:p w14:paraId="32F54E82" w14:textId="77777777" w:rsidR="000113CC" w:rsidRDefault="000113CC" w:rsidP="008B1399">
    <w:pPr>
      <w:pStyle w:val="Header"/>
      <w:tabs>
        <w:tab w:val="clear" w:pos="4320"/>
        <w:tab w:val="clear" w:pos="8640"/>
        <w:tab w:val="left" w:pos="3729"/>
      </w:tabs>
      <w:rPr>
        <w:rFonts w:ascii="Times New Roman" w:hAnsi="Times New Roman" w:cs="Times New Roman"/>
      </w:rPr>
    </w:pPr>
  </w:p>
  <w:p w14:paraId="0E8BD729" w14:textId="77777777" w:rsidR="000113CC" w:rsidRPr="00C43418" w:rsidRDefault="000113CC" w:rsidP="008B1399">
    <w:pPr>
      <w:pStyle w:val="ListParagraph"/>
      <w:jc w:val="center"/>
      <w:rPr>
        <w:sz w:val="32"/>
        <w:szCs w:val="32"/>
      </w:rPr>
    </w:pPr>
    <w:r w:rsidRPr="008B1399">
      <w:rPr>
        <w:rFonts w:ascii="Times New Roman" w:hAnsi="Times New Roman" w:cs="Times New Roman"/>
        <w:b/>
        <w:sz w:val="32"/>
        <w:szCs w:val="32"/>
      </w:rPr>
      <w:t>Critical Zone Science, Sustainability, and Services in a Changing World</w:t>
    </w:r>
  </w:p>
  <w:p w14:paraId="07D1969E" w14:textId="77777777" w:rsidR="000113CC" w:rsidRDefault="000113CC" w:rsidP="008B1399">
    <w:pPr>
      <w:pStyle w:val="Header"/>
      <w:tabs>
        <w:tab w:val="clear" w:pos="4320"/>
        <w:tab w:val="clear" w:pos="8640"/>
        <w:tab w:val="left" w:pos="3729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849"/>
    <w:multiLevelType w:val="hybridMultilevel"/>
    <w:tmpl w:val="AC4A0456"/>
    <w:lvl w:ilvl="0" w:tplc="39E8FF0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5845"/>
    <w:multiLevelType w:val="hybridMultilevel"/>
    <w:tmpl w:val="533471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432A5"/>
    <w:multiLevelType w:val="hybridMultilevel"/>
    <w:tmpl w:val="6B562428"/>
    <w:lvl w:ilvl="0" w:tplc="39E8FF08">
      <w:start w:val="1"/>
      <w:numFmt w:val="upperLetter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2B5FD8"/>
    <w:multiLevelType w:val="hybridMultilevel"/>
    <w:tmpl w:val="3FA893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CB6964"/>
    <w:multiLevelType w:val="hybridMultilevel"/>
    <w:tmpl w:val="C396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C33FF"/>
    <w:multiLevelType w:val="hybridMultilevel"/>
    <w:tmpl w:val="533471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3A38E3"/>
    <w:multiLevelType w:val="hybridMultilevel"/>
    <w:tmpl w:val="C2F4B5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F5EB0"/>
    <w:multiLevelType w:val="hybridMultilevel"/>
    <w:tmpl w:val="9B32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802A8"/>
    <w:multiLevelType w:val="hybridMultilevel"/>
    <w:tmpl w:val="E87C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F75CE"/>
    <w:multiLevelType w:val="hybridMultilevel"/>
    <w:tmpl w:val="49A8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8503E"/>
    <w:multiLevelType w:val="hybridMultilevel"/>
    <w:tmpl w:val="533471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9761F7"/>
    <w:multiLevelType w:val="hybridMultilevel"/>
    <w:tmpl w:val="7AB4F164"/>
    <w:lvl w:ilvl="0" w:tplc="CBF2A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FE6D6E"/>
    <w:multiLevelType w:val="hybridMultilevel"/>
    <w:tmpl w:val="CCF0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83E49"/>
    <w:multiLevelType w:val="hybridMultilevel"/>
    <w:tmpl w:val="3C20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C6466"/>
    <w:multiLevelType w:val="multilevel"/>
    <w:tmpl w:val="BABE7B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15">
    <w:nsid w:val="6B876264"/>
    <w:multiLevelType w:val="hybridMultilevel"/>
    <w:tmpl w:val="DB40D9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9B2222"/>
    <w:multiLevelType w:val="hybridMultilevel"/>
    <w:tmpl w:val="7AB4F164"/>
    <w:lvl w:ilvl="0" w:tplc="CBF2A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947D6A"/>
    <w:multiLevelType w:val="hybridMultilevel"/>
    <w:tmpl w:val="2A64A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C3066E"/>
    <w:multiLevelType w:val="hybridMultilevel"/>
    <w:tmpl w:val="AFE0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15"/>
  </w:num>
  <w:num w:numId="10">
    <w:abstractNumId w:val="4"/>
  </w:num>
  <w:num w:numId="11">
    <w:abstractNumId w:val="5"/>
  </w:num>
  <w:num w:numId="12">
    <w:abstractNumId w:val="6"/>
  </w:num>
  <w:num w:numId="13">
    <w:abstractNumId w:val="13"/>
  </w:num>
  <w:num w:numId="14">
    <w:abstractNumId w:val="10"/>
  </w:num>
  <w:num w:numId="15">
    <w:abstractNumId w:val="8"/>
  </w:num>
  <w:num w:numId="16">
    <w:abstractNumId w:val="18"/>
  </w:num>
  <w:num w:numId="17">
    <w:abstractNumId w:val="9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1F"/>
    <w:rsid w:val="00002307"/>
    <w:rsid w:val="00007C6D"/>
    <w:rsid w:val="000113CC"/>
    <w:rsid w:val="00015E36"/>
    <w:rsid w:val="00036B16"/>
    <w:rsid w:val="00055A93"/>
    <w:rsid w:val="00066437"/>
    <w:rsid w:val="00074AA6"/>
    <w:rsid w:val="000868C9"/>
    <w:rsid w:val="000912D5"/>
    <w:rsid w:val="000924A2"/>
    <w:rsid w:val="000951A7"/>
    <w:rsid w:val="000A0A27"/>
    <w:rsid w:val="000A2156"/>
    <w:rsid w:val="000B5930"/>
    <w:rsid w:val="000D55EB"/>
    <w:rsid w:val="000E06CD"/>
    <w:rsid w:val="000F22D6"/>
    <w:rsid w:val="000F64C1"/>
    <w:rsid w:val="001736EF"/>
    <w:rsid w:val="001924CB"/>
    <w:rsid w:val="001B2247"/>
    <w:rsid w:val="001D1B8F"/>
    <w:rsid w:val="001D2ACB"/>
    <w:rsid w:val="001D3D63"/>
    <w:rsid w:val="0024221F"/>
    <w:rsid w:val="0025149D"/>
    <w:rsid w:val="00257EB4"/>
    <w:rsid w:val="002C1C9A"/>
    <w:rsid w:val="002D09F9"/>
    <w:rsid w:val="00305D1C"/>
    <w:rsid w:val="00316EF1"/>
    <w:rsid w:val="00355E3F"/>
    <w:rsid w:val="00372791"/>
    <w:rsid w:val="00376017"/>
    <w:rsid w:val="00377798"/>
    <w:rsid w:val="003B7958"/>
    <w:rsid w:val="003D3D97"/>
    <w:rsid w:val="003E527C"/>
    <w:rsid w:val="003E6122"/>
    <w:rsid w:val="003F57EB"/>
    <w:rsid w:val="003F7122"/>
    <w:rsid w:val="00401C4F"/>
    <w:rsid w:val="0040213B"/>
    <w:rsid w:val="00415B52"/>
    <w:rsid w:val="00420D2B"/>
    <w:rsid w:val="004272FA"/>
    <w:rsid w:val="004604FA"/>
    <w:rsid w:val="0048638C"/>
    <w:rsid w:val="004A0CAD"/>
    <w:rsid w:val="004B4119"/>
    <w:rsid w:val="004B6FED"/>
    <w:rsid w:val="004C661F"/>
    <w:rsid w:val="004E22A1"/>
    <w:rsid w:val="004E719A"/>
    <w:rsid w:val="004F78AF"/>
    <w:rsid w:val="00504988"/>
    <w:rsid w:val="00541605"/>
    <w:rsid w:val="00546A33"/>
    <w:rsid w:val="00577885"/>
    <w:rsid w:val="005823D2"/>
    <w:rsid w:val="005E331F"/>
    <w:rsid w:val="005F3D55"/>
    <w:rsid w:val="005F3EF8"/>
    <w:rsid w:val="005F572B"/>
    <w:rsid w:val="00601825"/>
    <w:rsid w:val="00605BB8"/>
    <w:rsid w:val="00614708"/>
    <w:rsid w:val="00622C1F"/>
    <w:rsid w:val="0063121A"/>
    <w:rsid w:val="00643896"/>
    <w:rsid w:val="006508E5"/>
    <w:rsid w:val="006616CD"/>
    <w:rsid w:val="006860F7"/>
    <w:rsid w:val="006B1E1F"/>
    <w:rsid w:val="006C2F11"/>
    <w:rsid w:val="006D3274"/>
    <w:rsid w:val="006D4366"/>
    <w:rsid w:val="006F0BE9"/>
    <w:rsid w:val="006F6165"/>
    <w:rsid w:val="007024CB"/>
    <w:rsid w:val="007026E8"/>
    <w:rsid w:val="007042CE"/>
    <w:rsid w:val="00772F98"/>
    <w:rsid w:val="00793180"/>
    <w:rsid w:val="007A07B6"/>
    <w:rsid w:val="00821FCB"/>
    <w:rsid w:val="00823DA0"/>
    <w:rsid w:val="00855A3B"/>
    <w:rsid w:val="00857CDA"/>
    <w:rsid w:val="00862BC4"/>
    <w:rsid w:val="008774F4"/>
    <w:rsid w:val="008828F5"/>
    <w:rsid w:val="008840A6"/>
    <w:rsid w:val="00890F68"/>
    <w:rsid w:val="008A0E18"/>
    <w:rsid w:val="008B1399"/>
    <w:rsid w:val="008C4324"/>
    <w:rsid w:val="008F3FB6"/>
    <w:rsid w:val="0090350A"/>
    <w:rsid w:val="009312D1"/>
    <w:rsid w:val="00934E40"/>
    <w:rsid w:val="009378CF"/>
    <w:rsid w:val="00952724"/>
    <w:rsid w:val="00955A9D"/>
    <w:rsid w:val="009675C0"/>
    <w:rsid w:val="009D7E37"/>
    <w:rsid w:val="009E3D6B"/>
    <w:rsid w:val="00AC47EC"/>
    <w:rsid w:val="00AD6200"/>
    <w:rsid w:val="00B10F45"/>
    <w:rsid w:val="00B20FEA"/>
    <w:rsid w:val="00B21FAB"/>
    <w:rsid w:val="00B34631"/>
    <w:rsid w:val="00B473F5"/>
    <w:rsid w:val="00B80B12"/>
    <w:rsid w:val="00B91602"/>
    <w:rsid w:val="00BA3F91"/>
    <w:rsid w:val="00BB79E3"/>
    <w:rsid w:val="00BC0F14"/>
    <w:rsid w:val="00BC697E"/>
    <w:rsid w:val="00C129F6"/>
    <w:rsid w:val="00C15552"/>
    <w:rsid w:val="00C25B9A"/>
    <w:rsid w:val="00C43418"/>
    <w:rsid w:val="00C46661"/>
    <w:rsid w:val="00C671D7"/>
    <w:rsid w:val="00C82B6A"/>
    <w:rsid w:val="00C9075A"/>
    <w:rsid w:val="00C90D6A"/>
    <w:rsid w:val="00C94FFC"/>
    <w:rsid w:val="00CB3E93"/>
    <w:rsid w:val="00CD07B9"/>
    <w:rsid w:val="00CF17FD"/>
    <w:rsid w:val="00D21DA4"/>
    <w:rsid w:val="00D669E6"/>
    <w:rsid w:val="00D86F04"/>
    <w:rsid w:val="00D94682"/>
    <w:rsid w:val="00DA26DC"/>
    <w:rsid w:val="00DE7795"/>
    <w:rsid w:val="00E30AEF"/>
    <w:rsid w:val="00E65A85"/>
    <w:rsid w:val="00E7730B"/>
    <w:rsid w:val="00E930DA"/>
    <w:rsid w:val="00EB6DEA"/>
    <w:rsid w:val="00EC5A11"/>
    <w:rsid w:val="00F2028C"/>
    <w:rsid w:val="00F21031"/>
    <w:rsid w:val="00F440E2"/>
    <w:rsid w:val="00F54925"/>
    <w:rsid w:val="00F73A6D"/>
    <w:rsid w:val="00F759D9"/>
    <w:rsid w:val="00F84AEA"/>
    <w:rsid w:val="00FA1B25"/>
    <w:rsid w:val="00FB7C28"/>
    <w:rsid w:val="00FC0D5A"/>
    <w:rsid w:val="00FC56EB"/>
    <w:rsid w:val="00FE3A68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1E77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3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0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F45"/>
    <w:pPr>
      <w:spacing w:after="200"/>
    </w:pPr>
    <w:rPr>
      <w:rFonts w:eastAsiaTheme="minorHAns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F45"/>
    <w:rPr>
      <w:rFonts w:eastAsiaTheme="minorHAnsi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F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45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247"/>
    <w:pPr>
      <w:spacing w:after="0"/>
    </w:pPr>
    <w:rPr>
      <w:rFonts w:eastAsiaTheme="minorEastAsia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247"/>
    <w:rPr>
      <w:rFonts w:eastAsiaTheme="minorHAnsi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823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6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6EF"/>
  </w:style>
  <w:style w:type="paragraph" w:styleId="Footer">
    <w:name w:val="footer"/>
    <w:basedOn w:val="Normal"/>
    <w:link w:val="FooterChar"/>
    <w:uiPriority w:val="99"/>
    <w:unhideWhenUsed/>
    <w:rsid w:val="00173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6EF"/>
  </w:style>
  <w:style w:type="character" w:styleId="FollowedHyperlink">
    <w:name w:val="FollowedHyperlink"/>
    <w:basedOn w:val="DefaultParagraphFont"/>
    <w:uiPriority w:val="99"/>
    <w:semiHidden/>
    <w:unhideWhenUsed/>
    <w:rsid w:val="00E7730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6EF1"/>
  </w:style>
  <w:style w:type="paragraph" w:customStyle="1" w:styleId="Default">
    <w:name w:val="Default"/>
    <w:rsid w:val="001D2ACB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NormalWeb">
    <w:name w:val="Normal (Web)"/>
    <w:basedOn w:val="Normal"/>
    <w:uiPriority w:val="99"/>
    <w:unhideWhenUsed/>
    <w:rsid w:val="0040213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table" w:styleId="TableGrid">
    <w:name w:val="Table Grid"/>
    <w:basedOn w:val="TableNormal"/>
    <w:rsid w:val="000912D5"/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3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0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F45"/>
    <w:pPr>
      <w:spacing w:after="200"/>
    </w:pPr>
    <w:rPr>
      <w:rFonts w:eastAsiaTheme="minorHAns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F45"/>
    <w:rPr>
      <w:rFonts w:eastAsiaTheme="minorHAnsi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F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45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247"/>
    <w:pPr>
      <w:spacing w:after="0"/>
    </w:pPr>
    <w:rPr>
      <w:rFonts w:eastAsiaTheme="minorEastAsia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247"/>
    <w:rPr>
      <w:rFonts w:eastAsiaTheme="minorHAnsi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823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6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6EF"/>
  </w:style>
  <w:style w:type="paragraph" w:styleId="Footer">
    <w:name w:val="footer"/>
    <w:basedOn w:val="Normal"/>
    <w:link w:val="FooterChar"/>
    <w:uiPriority w:val="99"/>
    <w:unhideWhenUsed/>
    <w:rsid w:val="00173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6EF"/>
  </w:style>
  <w:style w:type="character" w:styleId="FollowedHyperlink">
    <w:name w:val="FollowedHyperlink"/>
    <w:basedOn w:val="DefaultParagraphFont"/>
    <w:uiPriority w:val="99"/>
    <w:semiHidden/>
    <w:unhideWhenUsed/>
    <w:rsid w:val="00E7730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6EF1"/>
  </w:style>
  <w:style w:type="paragraph" w:customStyle="1" w:styleId="Default">
    <w:name w:val="Default"/>
    <w:rsid w:val="001D2ACB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NormalWeb">
    <w:name w:val="Normal (Web)"/>
    <w:basedOn w:val="Normal"/>
    <w:uiPriority w:val="99"/>
    <w:unhideWhenUsed/>
    <w:rsid w:val="0040213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table" w:styleId="TableGrid">
    <w:name w:val="Table Grid"/>
    <w:basedOn w:val="TableNormal"/>
    <w:rsid w:val="000912D5"/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urdue.edu/discoverypark/ecopartnership-cn/" TargetMode="External"/><Relationship Id="rId12" Type="http://schemas.openxmlformats.org/officeDocument/2006/relationships/hyperlink" Target="http://jrceec.utk.edu" TargetMode="External"/><Relationship Id="rId13" Type="http://schemas.openxmlformats.org/officeDocument/2006/relationships/hyperlink" Target="http://www.czen.org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ag.purdue.edu/arp/beck/Pages/default.aspx" TargetMode="External"/><Relationship Id="rId10" Type="http://schemas.openxmlformats.org/officeDocument/2006/relationships/hyperlink" Target="http://www.purdue.edu/discoverypark/ecopartn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0612-BD38-074C-AF6D-A5E915E9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1431</Words>
  <Characters>8163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Filley</dc:creator>
  <cp:keywords/>
  <dc:description/>
  <cp:lastModifiedBy>Timothy Filley</cp:lastModifiedBy>
  <cp:revision>3</cp:revision>
  <dcterms:created xsi:type="dcterms:W3CDTF">2015-06-25T02:35:00Z</dcterms:created>
  <dcterms:modified xsi:type="dcterms:W3CDTF">2015-06-26T16:49:00Z</dcterms:modified>
</cp:coreProperties>
</file>